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BCEE" w14:textId="77777777" w:rsidR="00935C5A" w:rsidRPr="00516FF9" w:rsidRDefault="001968C3" w:rsidP="00AA6A9D">
      <w:pPr>
        <w:rPr>
          <w:rFonts w:asciiTheme="majorEastAsia" w:eastAsiaTheme="majorEastAsia" w:hAnsiTheme="majorEastAsia"/>
          <w:sz w:val="24"/>
          <w:szCs w:val="24"/>
        </w:rPr>
      </w:pPr>
      <w:r w:rsidRPr="00516FF9">
        <w:rPr>
          <w:rFonts w:asciiTheme="majorEastAsia" w:eastAsiaTheme="majorEastAsia" w:hAnsiTheme="majorEastAsia" w:hint="eastAsia"/>
          <w:sz w:val="24"/>
          <w:szCs w:val="24"/>
        </w:rPr>
        <w:t>様式</w:t>
      </w:r>
      <w:r w:rsidR="00A130BA" w:rsidRPr="00516FF9">
        <w:rPr>
          <w:rFonts w:asciiTheme="majorEastAsia" w:eastAsiaTheme="majorEastAsia" w:hAnsiTheme="majorEastAsia" w:hint="eastAsia"/>
          <w:sz w:val="24"/>
          <w:szCs w:val="24"/>
        </w:rPr>
        <w:t>２</w:t>
      </w:r>
    </w:p>
    <w:p w14:paraId="5D43EFD7" w14:textId="7283791A" w:rsidR="001968C3" w:rsidRPr="004A0BC3" w:rsidRDefault="006F2351" w:rsidP="001968C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参加資格確認申請書</w:t>
      </w:r>
    </w:p>
    <w:p w14:paraId="68ED77DA" w14:textId="77777777" w:rsidR="006F2351" w:rsidRDefault="006F2351" w:rsidP="006F2351">
      <w:pPr>
        <w:wordWrap w:val="0"/>
        <w:jc w:val="right"/>
        <w:rPr>
          <w:rFonts w:asciiTheme="minorEastAsia" w:hAnsiTheme="minorEastAsia"/>
          <w:sz w:val="24"/>
          <w:szCs w:val="24"/>
        </w:rPr>
      </w:pPr>
    </w:p>
    <w:p w14:paraId="079EC0FE" w14:textId="0586F81C" w:rsidR="004133D2" w:rsidRDefault="00935F65" w:rsidP="006F2351">
      <w:pPr>
        <w:wordWrap w:val="0"/>
        <w:jc w:val="right"/>
        <w:rPr>
          <w:rFonts w:asciiTheme="minorEastAsia" w:hAnsiTheme="minorEastAsia"/>
          <w:sz w:val="24"/>
          <w:szCs w:val="24"/>
        </w:rPr>
      </w:pPr>
      <w:r>
        <w:rPr>
          <w:rFonts w:asciiTheme="minorEastAsia" w:hAnsiTheme="minorEastAsia" w:hint="eastAsia"/>
          <w:sz w:val="24"/>
          <w:szCs w:val="24"/>
        </w:rPr>
        <w:t>令和７</w:t>
      </w:r>
      <w:r w:rsidR="006F2351">
        <w:rPr>
          <w:rFonts w:asciiTheme="minorEastAsia" w:hAnsiTheme="minorEastAsia" w:hint="eastAsia"/>
          <w:sz w:val="24"/>
          <w:szCs w:val="24"/>
        </w:rPr>
        <w:t xml:space="preserve">年　　月　　日　</w:t>
      </w:r>
    </w:p>
    <w:p w14:paraId="3C41BA39" w14:textId="77777777" w:rsidR="006F2351" w:rsidRDefault="006F2351" w:rsidP="006F2351">
      <w:pPr>
        <w:jc w:val="right"/>
        <w:rPr>
          <w:rFonts w:asciiTheme="minorEastAsia" w:hAnsiTheme="minorEastAsia"/>
          <w:sz w:val="24"/>
          <w:szCs w:val="24"/>
        </w:rPr>
      </w:pPr>
    </w:p>
    <w:p w14:paraId="3FA9F1B3" w14:textId="26CCFCAE" w:rsidR="00A50816" w:rsidRPr="00725F86" w:rsidRDefault="00F9786A" w:rsidP="00AA6A9D">
      <w:pPr>
        <w:rPr>
          <w:rFonts w:asciiTheme="minorEastAsia" w:hAnsiTheme="minorEastAsia"/>
          <w:sz w:val="24"/>
          <w:szCs w:val="24"/>
        </w:rPr>
      </w:pPr>
      <w:r>
        <w:rPr>
          <w:rFonts w:asciiTheme="minorEastAsia" w:hAnsiTheme="minorEastAsia" w:hint="eastAsia"/>
          <w:sz w:val="24"/>
          <w:szCs w:val="24"/>
        </w:rPr>
        <w:t>第60回アジア開発銀行年次総会</w:t>
      </w:r>
      <w:r w:rsidR="006A13FA">
        <w:rPr>
          <w:rFonts w:asciiTheme="minorEastAsia" w:hAnsiTheme="minorEastAsia" w:hint="eastAsia"/>
          <w:sz w:val="24"/>
          <w:szCs w:val="24"/>
        </w:rPr>
        <w:t>愛知・名古屋</w:t>
      </w:r>
      <w:r>
        <w:rPr>
          <w:rFonts w:asciiTheme="minorEastAsia" w:hAnsiTheme="minorEastAsia" w:hint="eastAsia"/>
          <w:sz w:val="24"/>
          <w:szCs w:val="24"/>
        </w:rPr>
        <w:t>支援実行委員会</w:t>
      </w:r>
    </w:p>
    <w:p w14:paraId="5D41D0B3" w14:textId="02C94E09" w:rsidR="001968C3" w:rsidRPr="004A0BC3" w:rsidRDefault="00DF25E0" w:rsidP="00AA6A9D">
      <w:pPr>
        <w:rPr>
          <w:rFonts w:asciiTheme="minorEastAsia" w:hAnsiTheme="minorEastAsia"/>
          <w:sz w:val="24"/>
          <w:szCs w:val="24"/>
        </w:rPr>
      </w:pPr>
      <w:r>
        <w:rPr>
          <w:rFonts w:asciiTheme="minorEastAsia" w:hAnsiTheme="minorEastAsia" w:hint="eastAsia"/>
          <w:sz w:val="24"/>
          <w:szCs w:val="24"/>
        </w:rPr>
        <w:t xml:space="preserve">　会長</w:t>
      </w:r>
      <w:r w:rsidR="001968C3" w:rsidRPr="00725F86">
        <w:rPr>
          <w:rFonts w:asciiTheme="minorEastAsia" w:hAnsiTheme="minorEastAsia" w:hint="eastAsia"/>
          <w:sz w:val="24"/>
          <w:szCs w:val="24"/>
        </w:rPr>
        <w:t xml:space="preserve">　大村秀章　様</w:t>
      </w:r>
    </w:p>
    <w:p w14:paraId="40F038E5" w14:textId="77777777" w:rsidR="001968C3" w:rsidRPr="004A0BC3" w:rsidRDefault="001968C3" w:rsidP="00AA6A9D">
      <w:pPr>
        <w:rPr>
          <w:rFonts w:asciiTheme="minorEastAsia" w:hAnsiTheme="minorEastAsia"/>
          <w:sz w:val="24"/>
          <w:szCs w:val="24"/>
        </w:rPr>
      </w:pPr>
    </w:p>
    <w:p w14:paraId="5AC3892C"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所在地</w:t>
      </w:r>
    </w:p>
    <w:p w14:paraId="1A7250FA"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名称</w:t>
      </w:r>
    </w:p>
    <w:p w14:paraId="2E994131" w14:textId="566D4053" w:rsidR="001968C3" w:rsidRPr="004A0BC3" w:rsidRDefault="00935F65" w:rsidP="001968C3">
      <w:pPr>
        <w:ind w:leftChars="1500" w:left="3150"/>
        <w:rPr>
          <w:rFonts w:asciiTheme="minorEastAsia" w:hAnsiTheme="minorEastAsia"/>
          <w:sz w:val="24"/>
          <w:szCs w:val="24"/>
        </w:rPr>
      </w:pPr>
      <w:r>
        <w:rPr>
          <w:rFonts w:asciiTheme="minorEastAsia" w:hAnsiTheme="minorEastAsia" w:hint="eastAsia"/>
          <w:sz w:val="24"/>
          <w:szCs w:val="24"/>
        </w:rPr>
        <w:t>代表者名（職・氏名）</w:t>
      </w:r>
    </w:p>
    <w:p w14:paraId="4866BB62" w14:textId="77777777" w:rsidR="001968C3" w:rsidRPr="004A0BC3" w:rsidRDefault="001968C3" w:rsidP="00AA6A9D">
      <w:pPr>
        <w:rPr>
          <w:rFonts w:asciiTheme="minorEastAsia" w:hAnsiTheme="minorEastAsia"/>
          <w:sz w:val="24"/>
          <w:szCs w:val="24"/>
        </w:rPr>
      </w:pPr>
    </w:p>
    <w:p w14:paraId="7E408BD6" w14:textId="2B93F406" w:rsidR="002804E7" w:rsidRDefault="00F9786A" w:rsidP="001049BC">
      <w:pPr>
        <w:rPr>
          <w:rFonts w:asciiTheme="minorEastAsia" w:hAnsiTheme="minorEastAsia"/>
          <w:sz w:val="24"/>
          <w:szCs w:val="24"/>
        </w:rPr>
      </w:pPr>
      <w:r>
        <w:rPr>
          <w:rFonts w:asciiTheme="minorEastAsia" w:hAnsiTheme="minorEastAsia" w:hint="eastAsia"/>
          <w:sz w:val="24"/>
          <w:szCs w:val="24"/>
        </w:rPr>
        <w:t>「</w:t>
      </w:r>
      <w:r w:rsidR="001049BC" w:rsidRPr="001049BC">
        <w:rPr>
          <w:rFonts w:asciiTheme="minorEastAsia" w:hAnsiTheme="minorEastAsia" w:hint="eastAsia"/>
          <w:sz w:val="24"/>
          <w:szCs w:val="24"/>
        </w:rPr>
        <w:t>第59回アジア開発銀行年次総会次回開催国ブース出展・イベント実施準備業務</w:t>
      </w:r>
      <w:r w:rsidR="00E81F0C">
        <w:rPr>
          <w:rFonts w:asciiTheme="minorEastAsia" w:hAnsiTheme="minorEastAsia" w:hint="eastAsia"/>
          <w:sz w:val="24"/>
          <w:szCs w:val="24"/>
        </w:rPr>
        <w:t>」に係る参加資格について確認されたく、申請します。</w:t>
      </w:r>
    </w:p>
    <w:p w14:paraId="596549FB" w14:textId="0A01B319" w:rsidR="00204B0B" w:rsidRDefault="00A130BA" w:rsidP="002804E7">
      <w:pPr>
        <w:rPr>
          <w:rFonts w:asciiTheme="minorEastAsia" w:hAnsiTheme="minorEastAsia"/>
          <w:sz w:val="24"/>
          <w:szCs w:val="24"/>
        </w:rPr>
      </w:pPr>
      <w:r w:rsidRPr="004A0BC3">
        <w:rPr>
          <w:rFonts w:asciiTheme="minorEastAsia" w:hAnsiTheme="minorEastAsia" w:hint="eastAsia"/>
          <w:sz w:val="24"/>
          <w:szCs w:val="24"/>
        </w:rPr>
        <w:t>なお、</w:t>
      </w:r>
      <w:r w:rsidR="00204B0B" w:rsidRPr="00204B0B">
        <w:rPr>
          <w:rFonts w:asciiTheme="minorEastAsia" w:hAnsiTheme="minorEastAsia" w:hint="eastAsia"/>
          <w:sz w:val="24"/>
          <w:szCs w:val="24"/>
        </w:rPr>
        <w:t>下記のとおり</w:t>
      </w:r>
      <w:r w:rsidR="00204B0B">
        <w:rPr>
          <w:rFonts w:asciiTheme="minorEastAsia" w:hAnsiTheme="minorEastAsia" w:hint="eastAsia"/>
          <w:sz w:val="24"/>
          <w:szCs w:val="24"/>
        </w:rPr>
        <w:t>参加</w:t>
      </w:r>
      <w:r w:rsidR="00204B0B" w:rsidRPr="004A0BC3">
        <w:rPr>
          <w:rFonts w:asciiTheme="minorEastAsia" w:hAnsiTheme="minorEastAsia" w:hint="eastAsia"/>
          <w:sz w:val="24"/>
          <w:szCs w:val="24"/>
        </w:rPr>
        <w:t>資格を満た</w:t>
      </w:r>
      <w:r w:rsidR="00204B0B">
        <w:rPr>
          <w:rFonts w:asciiTheme="minorEastAsia" w:hAnsiTheme="minorEastAsia" w:hint="eastAsia"/>
          <w:sz w:val="24"/>
          <w:szCs w:val="24"/>
        </w:rPr>
        <w:t>している</w:t>
      </w:r>
      <w:r w:rsidR="00204B0B" w:rsidRPr="004A0BC3">
        <w:rPr>
          <w:rFonts w:asciiTheme="minorEastAsia" w:hAnsiTheme="minorEastAsia" w:hint="eastAsia"/>
          <w:sz w:val="24"/>
          <w:szCs w:val="24"/>
        </w:rPr>
        <w:t>ことを誓約します。</w:t>
      </w:r>
    </w:p>
    <w:p w14:paraId="786EC8C1" w14:textId="1A3B9F45" w:rsidR="001968C3" w:rsidRPr="004A0BC3" w:rsidRDefault="00922F96" w:rsidP="00922F96">
      <w:pPr>
        <w:ind w:firstLineChars="200" w:firstLine="480"/>
        <w:jc w:val="center"/>
        <w:rPr>
          <w:rFonts w:asciiTheme="minorEastAsia" w:hAnsiTheme="minorEastAsia"/>
          <w:sz w:val="24"/>
          <w:szCs w:val="24"/>
        </w:rPr>
      </w:pPr>
      <w:r>
        <w:rPr>
          <w:rFonts w:asciiTheme="minorEastAsia" w:hAnsiTheme="minorEastAsia" w:hint="eastAsia"/>
          <w:sz w:val="24"/>
          <w:szCs w:val="24"/>
        </w:rPr>
        <w:t>記</w:t>
      </w:r>
    </w:p>
    <w:tbl>
      <w:tblPr>
        <w:tblStyle w:val="a4"/>
        <w:tblW w:w="0" w:type="auto"/>
        <w:tblInd w:w="-5" w:type="dxa"/>
        <w:tblLook w:val="04A0" w:firstRow="1" w:lastRow="0" w:firstColumn="1" w:lastColumn="0" w:noHBand="0" w:noVBand="1"/>
      </w:tblPr>
      <w:tblGrid>
        <w:gridCol w:w="8100"/>
        <w:gridCol w:w="1249"/>
      </w:tblGrid>
      <w:tr w:rsidR="008D5B28" w:rsidRPr="004A0BC3" w14:paraId="56D006A4" w14:textId="77777777" w:rsidTr="00713E07">
        <w:trPr>
          <w:trHeight w:val="328"/>
        </w:trPr>
        <w:tc>
          <w:tcPr>
            <w:tcW w:w="8100" w:type="dxa"/>
            <w:vAlign w:val="center"/>
          </w:tcPr>
          <w:p w14:paraId="192F341A" w14:textId="6B74FFDF"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項目</w:t>
            </w:r>
          </w:p>
        </w:tc>
        <w:tc>
          <w:tcPr>
            <w:tcW w:w="1249" w:type="dxa"/>
            <w:vAlign w:val="center"/>
          </w:tcPr>
          <w:p w14:paraId="42EE9B7E" w14:textId="52B75C11"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チェック</w:t>
            </w:r>
          </w:p>
        </w:tc>
      </w:tr>
      <w:tr w:rsidR="00360B92" w:rsidRPr="004A0BC3" w14:paraId="3F6A037E" w14:textId="77777777" w:rsidTr="00CF4173">
        <w:trPr>
          <w:trHeight w:val="1407"/>
        </w:trPr>
        <w:tc>
          <w:tcPr>
            <w:tcW w:w="8100" w:type="dxa"/>
            <w:vAlign w:val="center"/>
          </w:tcPr>
          <w:p w14:paraId="048553C6" w14:textId="21799ACD" w:rsidR="00360B92" w:rsidRPr="00CF4173" w:rsidRDefault="00713E07" w:rsidP="00360B92">
            <w:pPr>
              <w:rPr>
                <w:rFonts w:asciiTheme="minorEastAsia" w:hAnsiTheme="minorEastAsia"/>
                <w:sz w:val="24"/>
                <w:szCs w:val="24"/>
              </w:rPr>
            </w:pPr>
            <w:r w:rsidRPr="00CF4173">
              <w:rPr>
                <w:rFonts w:asciiTheme="minorEastAsia" w:hAnsiTheme="minorEastAsia" w:hint="eastAsia"/>
                <w:sz w:val="24"/>
                <w:szCs w:val="24"/>
              </w:rPr>
              <w:t xml:space="preserve">１　</w:t>
            </w:r>
            <w:r w:rsidR="00360B92" w:rsidRPr="00CF4173">
              <w:rPr>
                <w:rFonts w:asciiTheme="minorEastAsia" w:hAnsiTheme="minorEastAsia" w:hint="eastAsia"/>
                <w:sz w:val="24"/>
                <w:szCs w:val="24"/>
              </w:rPr>
              <w:t>次の</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２</w:t>
            </w:r>
            <w:r w:rsidRPr="00CF4173">
              <w:rPr>
                <w:rFonts w:asciiTheme="minorEastAsia" w:hAnsiTheme="minorEastAsia" w:hint="eastAsia"/>
                <w:sz w:val="24"/>
                <w:szCs w:val="24"/>
              </w:rPr>
              <w:t>）</w:t>
            </w:r>
            <w:r w:rsidR="008852E3" w:rsidRPr="00CF4173">
              <w:rPr>
                <w:rFonts w:asciiTheme="minorEastAsia" w:hAnsiTheme="minorEastAsia" w:hint="eastAsia"/>
                <w:sz w:val="24"/>
                <w:szCs w:val="24"/>
              </w:rPr>
              <w:t>すべて</w:t>
            </w:r>
            <w:r w:rsidR="00360B92" w:rsidRPr="00CF4173">
              <w:rPr>
                <w:rFonts w:asciiTheme="minorEastAsia" w:hAnsiTheme="minorEastAsia" w:hint="eastAsia"/>
                <w:sz w:val="24"/>
                <w:szCs w:val="24"/>
              </w:rPr>
              <w:t>を満たしていること。</w:t>
            </w:r>
          </w:p>
          <w:p w14:paraId="03823951" w14:textId="1A38C062" w:rsidR="00725F86" w:rsidRPr="00DF25E0" w:rsidRDefault="00713E07" w:rsidP="00EE6B1E">
            <w:pPr>
              <w:ind w:left="480" w:hangingChars="200" w:hanging="480"/>
              <w:rPr>
                <w:rFonts w:asciiTheme="minorEastAsia" w:hAnsiTheme="minorEastAsia"/>
                <w:sz w:val="24"/>
                <w:szCs w:val="24"/>
              </w:rPr>
            </w:pP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935F65" w:rsidRPr="00935F65">
              <w:rPr>
                <w:rFonts w:asciiTheme="minorEastAsia" w:hAnsiTheme="minorEastAsia" w:hint="eastAsia"/>
                <w:sz w:val="24"/>
                <w:szCs w:val="24"/>
              </w:rPr>
              <w:t>愛知県の「令和６・７年度入札参加資格者名簿」に登録されている者であること。</w:t>
            </w:r>
          </w:p>
          <w:p w14:paraId="4D1887E1" w14:textId="6FFF4937" w:rsidR="00360B92" w:rsidRPr="00CF4173" w:rsidRDefault="00713E07" w:rsidP="00DF25E0">
            <w:pPr>
              <w:ind w:left="480" w:hangingChars="200" w:hanging="480"/>
              <w:rPr>
                <w:rFonts w:asciiTheme="minorEastAsia" w:hAnsiTheme="minorEastAsia"/>
                <w:sz w:val="24"/>
                <w:szCs w:val="24"/>
              </w:rPr>
            </w:pPr>
            <w:r w:rsidRPr="00DF25E0">
              <w:rPr>
                <w:rFonts w:asciiTheme="minorEastAsia" w:hAnsiTheme="minorEastAsia" w:hint="eastAsia"/>
                <w:sz w:val="24"/>
                <w:szCs w:val="24"/>
              </w:rPr>
              <w:t>（</w:t>
            </w:r>
            <w:r w:rsidR="00360B92" w:rsidRPr="00DF25E0">
              <w:rPr>
                <w:rFonts w:asciiTheme="minorEastAsia" w:hAnsiTheme="minorEastAsia" w:hint="eastAsia"/>
                <w:sz w:val="24"/>
                <w:szCs w:val="24"/>
              </w:rPr>
              <w:t>２</w:t>
            </w:r>
            <w:r w:rsidRPr="00DF25E0">
              <w:rPr>
                <w:rFonts w:asciiTheme="minorEastAsia" w:hAnsiTheme="minorEastAsia" w:hint="eastAsia"/>
                <w:sz w:val="24"/>
                <w:szCs w:val="24"/>
              </w:rPr>
              <w:t>）</w:t>
            </w:r>
            <w:r w:rsidR="00935F65" w:rsidRPr="00935F65">
              <w:rPr>
                <w:rFonts w:asciiTheme="minorEastAsia" w:hAnsiTheme="minorEastAsia" w:hint="eastAsia"/>
                <w:sz w:val="24"/>
                <w:szCs w:val="24"/>
              </w:rPr>
              <w:t>令和７・８年度名古屋市競争入札参加資格審査において競争入札参加資格を有すると認定されたものであること。</w:t>
            </w:r>
          </w:p>
        </w:tc>
        <w:tc>
          <w:tcPr>
            <w:tcW w:w="1249" w:type="dxa"/>
            <w:vAlign w:val="center"/>
          </w:tcPr>
          <w:p w14:paraId="41218EA4" w14:textId="40C1BC02" w:rsidR="00360B92" w:rsidRPr="00CF4173" w:rsidRDefault="008D5B28" w:rsidP="00360B92">
            <w:pPr>
              <w:jc w:val="center"/>
              <w:rPr>
                <w:rFonts w:asciiTheme="minorEastAsia" w:hAnsiTheme="minorEastAsia"/>
                <w:sz w:val="24"/>
                <w:szCs w:val="24"/>
              </w:rPr>
            </w:pPr>
            <w:r w:rsidRPr="00CF4173">
              <w:rPr>
                <w:rFonts w:asciiTheme="minorEastAsia" w:hAnsiTheme="minorEastAsia" w:hint="eastAsia"/>
                <w:sz w:val="24"/>
                <w:szCs w:val="24"/>
              </w:rPr>
              <w:t>□</w:t>
            </w:r>
          </w:p>
        </w:tc>
      </w:tr>
      <w:tr w:rsidR="00516FF9" w:rsidRPr="004A0BC3" w14:paraId="008F1AF5" w14:textId="77777777" w:rsidTr="00CF4173">
        <w:trPr>
          <w:trHeight w:val="1407"/>
        </w:trPr>
        <w:tc>
          <w:tcPr>
            <w:tcW w:w="8100" w:type="dxa"/>
            <w:vAlign w:val="center"/>
          </w:tcPr>
          <w:p w14:paraId="14054130" w14:textId="6344A0A6" w:rsidR="00516FF9" w:rsidRPr="00CF4173" w:rsidRDefault="00516FF9" w:rsidP="00360B92">
            <w:pPr>
              <w:rPr>
                <w:rFonts w:asciiTheme="minorEastAsia" w:hAnsiTheme="minorEastAsia"/>
                <w:sz w:val="24"/>
                <w:szCs w:val="24"/>
              </w:rPr>
            </w:pPr>
            <w:r>
              <w:rPr>
                <w:rFonts w:asciiTheme="minorEastAsia" w:hAnsiTheme="minorEastAsia" w:hint="eastAsia"/>
                <w:sz w:val="24"/>
                <w:szCs w:val="24"/>
              </w:rPr>
              <w:t>２　愛知県内に本社・支社又は営業所を有していること。</w:t>
            </w:r>
          </w:p>
        </w:tc>
        <w:tc>
          <w:tcPr>
            <w:tcW w:w="1249" w:type="dxa"/>
            <w:vAlign w:val="center"/>
          </w:tcPr>
          <w:p w14:paraId="28A29732" w14:textId="1779F395" w:rsidR="00516FF9" w:rsidRPr="00CF4173" w:rsidRDefault="00516FF9"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3E6834E5" w14:textId="77777777" w:rsidTr="00D3774F">
        <w:trPr>
          <w:trHeight w:val="638"/>
        </w:trPr>
        <w:tc>
          <w:tcPr>
            <w:tcW w:w="8100" w:type="dxa"/>
            <w:tcBorders>
              <w:bottom w:val="single" w:sz="4" w:space="0" w:color="auto"/>
            </w:tcBorders>
            <w:vAlign w:val="center"/>
          </w:tcPr>
          <w:p w14:paraId="6114D169" w14:textId="2AEC3241" w:rsidR="00360B92" w:rsidRPr="007234DF" w:rsidRDefault="00516FF9" w:rsidP="007234DF">
            <w:pPr>
              <w:ind w:left="240" w:hangingChars="100" w:hanging="240"/>
              <w:rPr>
                <w:rFonts w:asciiTheme="minorEastAsia" w:hAnsiTheme="minorEastAsia"/>
                <w:sz w:val="24"/>
              </w:rPr>
            </w:pPr>
            <w:r>
              <w:rPr>
                <w:rFonts w:asciiTheme="minorEastAsia" w:hAnsiTheme="minorEastAsia" w:hint="eastAsia"/>
                <w:sz w:val="24"/>
              </w:rPr>
              <w:t>３</w:t>
            </w:r>
            <w:r w:rsidR="00713E07">
              <w:rPr>
                <w:rFonts w:asciiTheme="minorEastAsia" w:hAnsiTheme="minorEastAsia" w:hint="eastAsia"/>
                <w:sz w:val="24"/>
              </w:rPr>
              <w:t xml:space="preserve">　</w:t>
            </w:r>
            <w:r w:rsidR="00EE6B1E" w:rsidRPr="00EE6B1E">
              <w:rPr>
                <w:rFonts w:asciiTheme="minorEastAsia" w:hAnsiTheme="minorEastAsia" w:hint="eastAsia"/>
                <w:sz w:val="24"/>
              </w:rPr>
              <w:t>地方自治法施行令（昭和22年政令第16号）第167条の</w:t>
            </w:r>
            <w:r w:rsidR="007234DF">
              <w:rPr>
                <w:rFonts w:asciiTheme="minorEastAsia" w:hAnsiTheme="minorEastAsia" w:hint="eastAsia"/>
                <w:sz w:val="24"/>
              </w:rPr>
              <w:t>４</w:t>
            </w:r>
            <w:r w:rsidR="00EE6B1E" w:rsidRPr="00EE6B1E">
              <w:rPr>
                <w:rFonts w:asciiTheme="minorEastAsia" w:hAnsiTheme="minorEastAsia" w:hint="eastAsia"/>
                <w:sz w:val="24"/>
              </w:rPr>
              <w:t>第</w:t>
            </w:r>
            <w:r w:rsidR="007234DF">
              <w:rPr>
                <w:rFonts w:asciiTheme="minorEastAsia" w:hAnsiTheme="minorEastAsia" w:hint="eastAsia"/>
                <w:sz w:val="24"/>
              </w:rPr>
              <w:t>１</w:t>
            </w:r>
            <w:r w:rsidR="00EE6B1E" w:rsidRPr="00EE6B1E">
              <w:rPr>
                <w:rFonts w:asciiTheme="minorEastAsia" w:hAnsiTheme="minorEastAsia" w:hint="eastAsia"/>
                <w:sz w:val="24"/>
              </w:rPr>
              <w:t>項の規定に該当しない者であること。</w:t>
            </w:r>
          </w:p>
        </w:tc>
        <w:tc>
          <w:tcPr>
            <w:tcW w:w="1249" w:type="dxa"/>
            <w:tcBorders>
              <w:bottom w:val="single" w:sz="4" w:space="0" w:color="auto"/>
            </w:tcBorders>
            <w:vAlign w:val="center"/>
          </w:tcPr>
          <w:p w14:paraId="76B2A4C6" w14:textId="6CDB542C"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6B8C774F" w14:textId="77777777" w:rsidTr="00D3774F">
        <w:trPr>
          <w:trHeight w:val="801"/>
        </w:trPr>
        <w:tc>
          <w:tcPr>
            <w:tcW w:w="8100" w:type="dxa"/>
            <w:tcBorders>
              <w:bottom w:val="single" w:sz="4" w:space="0" w:color="auto"/>
            </w:tcBorders>
            <w:vAlign w:val="center"/>
          </w:tcPr>
          <w:p w14:paraId="3326D5D7" w14:textId="2EDB3156" w:rsidR="00360B92" w:rsidRPr="00BD3836" w:rsidRDefault="00516FF9" w:rsidP="004C7E79">
            <w:pPr>
              <w:ind w:left="240" w:hangingChars="100" w:hanging="240"/>
              <w:rPr>
                <w:rFonts w:asciiTheme="minorEastAsia" w:hAnsiTheme="minorEastAsia"/>
                <w:sz w:val="24"/>
              </w:rPr>
            </w:pPr>
            <w:r>
              <w:rPr>
                <w:rFonts w:asciiTheme="minorEastAsia" w:hAnsiTheme="minorEastAsia" w:hint="eastAsia"/>
                <w:sz w:val="24"/>
              </w:rPr>
              <w:t>４</w:t>
            </w:r>
            <w:r w:rsidR="00713E07">
              <w:rPr>
                <w:rFonts w:asciiTheme="minorEastAsia" w:hAnsiTheme="minorEastAsia" w:hint="eastAsia"/>
                <w:sz w:val="24"/>
              </w:rPr>
              <w:t xml:space="preserve">　</w:t>
            </w:r>
            <w:r w:rsidR="00D3774F" w:rsidRPr="00D3774F">
              <w:rPr>
                <w:rFonts w:asciiTheme="minorEastAsia" w:hAnsiTheme="minorEastAsia" w:hint="eastAsia"/>
                <w:sz w:val="24"/>
              </w:rPr>
              <w:t>地方自治法施行令第167条の</w:t>
            </w:r>
            <w:r w:rsidR="007234DF">
              <w:rPr>
                <w:rFonts w:asciiTheme="minorEastAsia" w:hAnsiTheme="minorEastAsia" w:hint="eastAsia"/>
                <w:sz w:val="24"/>
              </w:rPr>
              <w:t>４</w:t>
            </w:r>
            <w:r w:rsidR="00D3774F" w:rsidRPr="00D3774F">
              <w:rPr>
                <w:rFonts w:asciiTheme="minorEastAsia" w:hAnsiTheme="minorEastAsia" w:hint="eastAsia"/>
                <w:sz w:val="24"/>
              </w:rPr>
              <w:t>第</w:t>
            </w:r>
            <w:r w:rsidR="007234DF">
              <w:rPr>
                <w:rFonts w:asciiTheme="minorEastAsia" w:hAnsiTheme="minorEastAsia" w:hint="eastAsia"/>
                <w:sz w:val="24"/>
              </w:rPr>
              <w:t>２</w:t>
            </w:r>
            <w:r w:rsidR="00D3774F" w:rsidRPr="00D3774F">
              <w:rPr>
                <w:rFonts w:asciiTheme="minorEastAsia" w:hAnsiTheme="minorEastAsia" w:hint="eastAsia"/>
                <w:sz w:val="24"/>
              </w:rPr>
              <w:t>項各号に該当する事実があった後</w:t>
            </w:r>
            <w:r w:rsidR="007234DF">
              <w:rPr>
                <w:rFonts w:asciiTheme="minorEastAsia" w:hAnsiTheme="minorEastAsia" w:hint="eastAsia"/>
                <w:sz w:val="24"/>
              </w:rPr>
              <w:t>３</w:t>
            </w:r>
            <w:r w:rsidR="00D3774F" w:rsidRPr="00D3774F">
              <w:rPr>
                <w:rFonts w:asciiTheme="minorEastAsia" w:hAnsiTheme="minorEastAsia" w:hint="eastAsia"/>
                <w:sz w:val="24"/>
              </w:rPr>
              <w:t>年を経過しない者（当該事実と同一の事由により愛知県会計局及び愛知県建設局が定める指名停止取扱要領等に基づく指名停止又は名古屋市指名停止要綱（15財用第</w:t>
            </w:r>
            <w:r w:rsidR="007234DF">
              <w:rPr>
                <w:rFonts w:asciiTheme="minorEastAsia" w:hAnsiTheme="minorEastAsia" w:hint="eastAsia"/>
                <w:sz w:val="24"/>
              </w:rPr>
              <w:t>５</w:t>
            </w:r>
            <w:r w:rsidR="00D3774F" w:rsidRPr="00D3774F">
              <w:rPr>
                <w:rFonts w:asciiTheme="minorEastAsia" w:hAnsiTheme="minorEastAsia" w:hint="eastAsia"/>
                <w:sz w:val="24"/>
              </w:rPr>
              <w:t>号）に基づく指名停止（以下「指名停止」という。）を受けている者を除く。）又はその者を代理人、支配人その他の使用人若しくは入札代理人として使用する者でないこと</w:t>
            </w:r>
            <w:r w:rsidR="00EE6B1E" w:rsidRPr="00EE6B1E">
              <w:rPr>
                <w:rFonts w:asciiTheme="minorEastAsia" w:hAnsiTheme="minorEastAsia" w:hint="eastAsia"/>
                <w:sz w:val="24"/>
              </w:rPr>
              <w:t>。</w:t>
            </w:r>
          </w:p>
        </w:tc>
        <w:tc>
          <w:tcPr>
            <w:tcW w:w="1249" w:type="dxa"/>
            <w:tcBorders>
              <w:bottom w:val="single" w:sz="4" w:space="0" w:color="auto"/>
            </w:tcBorders>
            <w:vAlign w:val="center"/>
          </w:tcPr>
          <w:p w14:paraId="73E677BD" w14:textId="3E0382B5"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03BD0F8A" w14:textId="77777777" w:rsidTr="00D3774F">
        <w:trPr>
          <w:trHeight w:val="1014"/>
        </w:trPr>
        <w:tc>
          <w:tcPr>
            <w:tcW w:w="8100" w:type="dxa"/>
            <w:tcBorders>
              <w:top w:val="single" w:sz="4" w:space="0" w:color="auto"/>
            </w:tcBorders>
            <w:vAlign w:val="center"/>
          </w:tcPr>
          <w:p w14:paraId="06C9F00A" w14:textId="528E4AC8" w:rsidR="00360B92" w:rsidRPr="00BD3836"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５</w:t>
            </w:r>
            <w:r w:rsidR="00713E07">
              <w:rPr>
                <w:rFonts w:asciiTheme="minorEastAsia" w:hAnsiTheme="minorEastAsia" w:hint="eastAsia"/>
                <w:sz w:val="24"/>
                <w:szCs w:val="24"/>
              </w:rPr>
              <w:t xml:space="preserve">　</w:t>
            </w:r>
            <w:r w:rsidR="00D3774F" w:rsidRPr="00D3774F">
              <w:rPr>
                <w:rFonts w:asciiTheme="minorEastAsia" w:hAnsiTheme="minorEastAsia" w:hint="eastAsia"/>
                <w:sz w:val="24"/>
                <w:szCs w:val="24"/>
              </w:rPr>
              <w:t>会社更生法（平成14年法律第154号）に基づき更生手続開始の申立てがなされている者（同法に基づく更生手続開始の決定後、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tcBorders>
              <w:top w:val="single" w:sz="4" w:space="0" w:color="auto"/>
            </w:tcBorders>
            <w:vAlign w:val="center"/>
          </w:tcPr>
          <w:p w14:paraId="0C0A5720" w14:textId="78ECC822"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E509203" w14:textId="77777777" w:rsidTr="00713E07">
        <w:trPr>
          <w:trHeight w:val="1014"/>
        </w:trPr>
        <w:tc>
          <w:tcPr>
            <w:tcW w:w="8100" w:type="dxa"/>
            <w:vAlign w:val="center"/>
          </w:tcPr>
          <w:p w14:paraId="40A0108E" w14:textId="35A2FD7B" w:rsidR="00EE6B1E"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６</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民事再生法（平成11年法律第225号）に基づき再生手続開始の申立てがなされている者（同法に基づく再生手続開始の決定後、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vAlign w:val="center"/>
          </w:tcPr>
          <w:p w14:paraId="57A7E031" w14:textId="31B45DAD"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7F4E7BA1" w14:textId="77777777" w:rsidTr="00713E07">
        <w:trPr>
          <w:trHeight w:val="1014"/>
        </w:trPr>
        <w:tc>
          <w:tcPr>
            <w:tcW w:w="8100" w:type="dxa"/>
            <w:vAlign w:val="center"/>
          </w:tcPr>
          <w:p w14:paraId="316D398E" w14:textId="237A0058" w:rsidR="00EE6B1E" w:rsidRDefault="00516FF9" w:rsidP="00516FF9">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７</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249" w:type="dxa"/>
            <w:vAlign w:val="center"/>
          </w:tcPr>
          <w:p w14:paraId="4645D022" w14:textId="4F53374A"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645E885D" w14:textId="77777777" w:rsidTr="00EE6B1E">
        <w:trPr>
          <w:trHeight w:val="674"/>
        </w:trPr>
        <w:tc>
          <w:tcPr>
            <w:tcW w:w="8100" w:type="dxa"/>
            <w:vAlign w:val="center"/>
          </w:tcPr>
          <w:p w14:paraId="6A31C4D1" w14:textId="09E1947A" w:rsidR="00EE6B1E"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８</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本公募の公告の日から契約候補者の決定までの間に指名停止の期間がない者であること</w:t>
            </w:r>
            <w:r w:rsidR="00EE6B1E" w:rsidRPr="00EE6B1E">
              <w:rPr>
                <w:rFonts w:asciiTheme="minorEastAsia" w:hAnsiTheme="minorEastAsia" w:hint="eastAsia"/>
                <w:sz w:val="24"/>
                <w:szCs w:val="24"/>
              </w:rPr>
              <w:t>。</w:t>
            </w:r>
          </w:p>
        </w:tc>
        <w:tc>
          <w:tcPr>
            <w:tcW w:w="1249" w:type="dxa"/>
            <w:vAlign w:val="center"/>
          </w:tcPr>
          <w:p w14:paraId="12586670" w14:textId="70E9344E"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0FA8E185" w14:textId="77777777" w:rsidTr="00713E07">
        <w:trPr>
          <w:trHeight w:val="496"/>
        </w:trPr>
        <w:tc>
          <w:tcPr>
            <w:tcW w:w="8100" w:type="dxa"/>
            <w:vAlign w:val="center"/>
          </w:tcPr>
          <w:p w14:paraId="0709DB5B" w14:textId="22B29A08" w:rsidR="00EE6B1E" w:rsidRPr="004A0BC3" w:rsidRDefault="00516FF9" w:rsidP="005A37BD">
            <w:pPr>
              <w:ind w:left="240" w:hangingChars="100" w:hanging="240"/>
              <w:rPr>
                <w:rFonts w:asciiTheme="minorEastAsia" w:hAnsiTheme="minorEastAsia"/>
                <w:sz w:val="24"/>
                <w:szCs w:val="24"/>
              </w:rPr>
            </w:pPr>
            <w:r>
              <w:rPr>
                <w:rFonts w:asciiTheme="minorEastAsia" w:hAnsiTheme="minorEastAsia" w:hint="eastAsia"/>
                <w:sz w:val="24"/>
                <w:szCs w:val="24"/>
              </w:rPr>
              <w:t>９</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本公募の公告の日から契約候補者の決定までの間に「愛知県が行う</w:t>
            </w:r>
            <w:r w:rsidR="005A37BD">
              <w:rPr>
                <w:rFonts w:asciiTheme="minorEastAsia" w:hAnsiTheme="minorEastAsia" w:hint="eastAsia"/>
                <w:sz w:val="24"/>
                <w:szCs w:val="24"/>
              </w:rPr>
              <w:t>事務及び事業</w:t>
            </w:r>
            <w:r w:rsidR="00D3774F" w:rsidRPr="00D3774F">
              <w:rPr>
                <w:rFonts w:asciiTheme="minorEastAsia" w:hAnsiTheme="minorEastAsia" w:hint="eastAsia"/>
                <w:sz w:val="24"/>
                <w:szCs w:val="24"/>
              </w:rPr>
              <w:t>からの暴力団排除に関する合意書」（平成24年６月29日付け愛知県知事等・愛知県警察本部長締結）に基づく排除措置を受けていないこと並びに「名古屋市が行う契約等からの暴力団関係事業者の排除に関する合意書」（平成20年</w:t>
            </w:r>
            <w:r w:rsidR="007234DF">
              <w:rPr>
                <w:rFonts w:asciiTheme="minorEastAsia" w:hAnsiTheme="minorEastAsia" w:hint="eastAsia"/>
                <w:sz w:val="24"/>
                <w:szCs w:val="24"/>
              </w:rPr>
              <w:t>１</w:t>
            </w:r>
            <w:r w:rsidR="00D3774F" w:rsidRPr="00D3774F">
              <w:rPr>
                <w:rFonts w:asciiTheme="minorEastAsia" w:hAnsiTheme="minorEastAsia" w:hint="eastAsia"/>
                <w:sz w:val="24"/>
                <w:szCs w:val="24"/>
              </w:rPr>
              <w:t>月28日付け名古屋市長等・愛知県警察本部長締結）及び「名古屋市が行う調達契約等からの暴力団関係事業者の排除に関する取扱要綱」（19財契第103号）に基づく排除措置の期間がない者であること</w:t>
            </w:r>
            <w:r w:rsidR="00EE6B1E" w:rsidRPr="00EE6B1E">
              <w:rPr>
                <w:rFonts w:asciiTheme="minorEastAsia" w:hAnsiTheme="minorEastAsia" w:hint="eastAsia"/>
                <w:sz w:val="24"/>
                <w:szCs w:val="24"/>
              </w:rPr>
              <w:t>。</w:t>
            </w:r>
          </w:p>
        </w:tc>
        <w:tc>
          <w:tcPr>
            <w:tcW w:w="1249" w:type="dxa"/>
            <w:vAlign w:val="center"/>
          </w:tcPr>
          <w:p w14:paraId="2030EAB5" w14:textId="68D3CBAE" w:rsidR="00EE6B1E" w:rsidRPr="004A0BC3"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88EAB83" w14:textId="77777777" w:rsidTr="00713E07">
        <w:trPr>
          <w:trHeight w:val="496"/>
        </w:trPr>
        <w:tc>
          <w:tcPr>
            <w:tcW w:w="8100" w:type="dxa"/>
            <w:vAlign w:val="center"/>
          </w:tcPr>
          <w:p w14:paraId="546CF505" w14:textId="5E54412C" w:rsidR="00D3774F" w:rsidRPr="00D3774F" w:rsidRDefault="00516FF9" w:rsidP="00D3774F">
            <w:pPr>
              <w:ind w:left="240" w:hangingChars="100" w:hanging="24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r w:rsidR="0089636C" w:rsidRPr="00D3774F">
              <w:rPr>
                <w:rFonts w:asciiTheme="minorEastAsia" w:hAnsiTheme="minorEastAsia" w:hint="eastAsia"/>
                <w:sz w:val="24"/>
                <w:szCs w:val="24"/>
              </w:rPr>
              <w:t xml:space="preserve">　</w:t>
            </w:r>
            <w:r w:rsidR="00D3774F" w:rsidRPr="00D3774F">
              <w:rPr>
                <w:rFonts w:asciiTheme="minorEastAsia" w:hAnsiTheme="minorEastAsia" w:hint="eastAsia"/>
                <w:sz w:val="24"/>
                <w:szCs w:val="24"/>
              </w:rPr>
              <w:t>国税及び地方税を滞納していないこと。</w:t>
            </w:r>
          </w:p>
          <w:p w14:paraId="13523548" w14:textId="2BBDE64D" w:rsidR="00EE6B1E" w:rsidRPr="00D3774F" w:rsidRDefault="00D3774F" w:rsidP="00D3774F">
            <w:pPr>
              <w:ind w:leftChars="100" w:left="210"/>
              <w:rPr>
                <w:rFonts w:asciiTheme="minorEastAsia" w:hAnsiTheme="minorEastAsia"/>
                <w:sz w:val="24"/>
                <w:szCs w:val="24"/>
              </w:rPr>
            </w:pPr>
            <w:r w:rsidRPr="00D3774F">
              <w:rPr>
                <w:rFonts w:asciiTheme="minorEastAsia" w:hAnsiTheme="minorEastAsia" w:hint="eastAsia"/>
                <w:sz w:val="24"/>
                <w:szCs w:val="24"/>
              </w:rPr>
              <w:t>（地方税法（昭和25年法律第226号）に基づき徴収の猶予を受けているとき、又は、国税通則法（昭和37年法律第66号）に基づき納税の猶予を受けているときは、滞納していないものとみなす。</w:t>
            </w:r>
            <w:r w:rsidR="00EE6B1E" w:rsidRPr="00D3774F">
              <w:rPr>
                <w:rFonts w:asciiTheme="minorEastAsia" w:hAnsiTheme="minorEastAsia" w:hint="eastAsia"/>
                <w:sz w:val="24"/>
                <w:szCs w:val="24"/>
              </w:rPr>
              <w:t>）</w:t>
            </w:r>
          </w:p>
        </w:tc>
        <w:tc>
          <w:tcPr>
            <w:tcW w:w="1249" w:type="dxa"/>
            <w:vAlign w:val="center"/>
          </w:tcPr>
          <w:p w14:paraId="53D2C9A5" w14:textId="772ADCA9" w:rsidR="00EE6B1E" w:rsidRDefault="0089636C" w:rsidP="00EE6B1E">
            <w:pPr>
              <w:jc w:val="center"/>
              <w:rPr>
                <w:rFonts w:asciiTheme="minorEastAsia" w:hAnsiTheme="minorEastAsia"/>
                <w:sz w:val="24"/>
                <w:szCs w:val="24"/>
              </w:rPr>
            </w:pPr>
            <w:r>
              <w:rPr>
                <w:rFonts w:asciiTheme="minorEastAsia" w:hAnsiTheme="minorEastAsia" w:hint="eastAsia"/>
                <w:sz w:val="24"/>
                <w:szCs w:val="24"/>
              </w:rPr>
              <w:t>□</w:t>
            </w:r>
          </w:p>
        </w:tc>
      </w:tr>
    </w:tbl>
    <w:p w14:paraId="67FB7E5D" w14:textId="77777777" w:rsidR="00516FF9" w:rsidRDefault="00516FF9" w:rsidP="000C256F">
      <w:pPr>
        <w:widowControl/>
        <w:jc w:val="left"/>
        <w:rPr>
          <w:rFonts w:asciiTheme="minorEastAsia" w:hAnsiTheme="minorEastAsia"/>
          <w:sz w:val="24"/>
          <w:szCs w:val="24"/>
        </w:rPr>
      </w:pPr>
    </w:p>
    <w:p w14:paraId="5B2B0280" w14:textId="11700A79" w:rsidR="00516FF9" w:rsidRPr="002811D8" w:rsidRDefault="00516FF9" w:rsidP="002811D8">
      <w:pPr>
        <w:pStyle w:val="a3"/>
        <w:widowControl/>
        <w:numPr>
          <w:ilvl w:val="0"/>
          <w:numId w:val="2"/>
        </w:numPr>
        <w:ind w:leftChars="0"/>
        <w:jc w:val="left"/>
        <w:rPr>
          <w:rFonts w:asciiTheme="minorEastAsia" w:hAnsiTheme="minorEastAsia"/>
          <w:sz w:val="24"/>
          <w:szCs w:val="24"/>
        </w:rPr>
      </w:pPr>
      <w:r w:rsidRPr="002811D8">
        <w:rPr>
          <w:rFonts w:asciiTheme="minorEastAsia" w:hAnsiTheme="minorEastAsia" w:hint="eastAsia"/>
          <w:sz w:val="24"/>
          <w:szCs w:val="24"/>
        </w:rPr>
        <w:t>共同事業体の場合</w:t>
      </w:r>
      <w:r w:rsidR="005E33C0" w:rsidRPr="002811D8">
        <w:rPr>
          <w:rFonts w:asciiTheme="minorEastAsia" w:hAnsiTheme="minorEastAsia" w:hint="eastAsia"/>
          <w:sz w:val="24"/>
          <w:szCs w:val="24"/>
        </w:rPr>
        <w:t>は以下のとおりとする。</w:t>
      </w:r>
    </w:p>
    <w:p w14:paraId="17B09E28" w14:textId="4B326329" w:rsidR="00713E07" w:rsidRDefault="00516FF9" w:rsidP="00516FF9">
      <w:pPr>
        <w:widowControl/>
        <w:ind w:firstLineChars="100" w:firstLine="240"/>
        <w:jc w:val="left"/>
        <w:rPr>
          <w:rFonts w:asciiTheme="minorEastAsia" w:hAnsiTheme="minorEastAsia"/>
          <w:sz w:val="24"/>
          <w:szCs w:val="24"/>
        </w:rPr>
      </w:pPr>
      <w:r>
        <w:rPr>
          <w:rFonts w:asciiTheme="minorEastAsia" w:hAnsiTheme="minorEastAsia" w:hint="eastAsia"/>
          <w:sz w:val="24"/>
          <w:szCs w:val="24"/>
        </w:rPr>
        <w:t>・</w:t>
      </w:r>
      <w:r w:rsidR="002811D8">
        <w:rPr>
          <w:rFonts w:asciiTheme="minorEastAsia" w:hAnsiTheme="minorEastAsia" w:hint="eastAsia"/>
          <w:sz w:val="24"/>
          <w:szCs w:val="24"/>
        </w:rPr>
        <w:t>代表企業は、１～1</w:t>
      </w:r>
      <w:r w:rsidR="002811D8">
        <w:rPr>
          <w:rFonts w:asciiTheme="minorEastAsia" w:hAnsiTheme="minorEastAsia"/>
          <w:sz w:val="24"/>
          <w:szCs w:val="24"/>
        </w:rPr>
        <w:t>0</w:t>
      </w:r>
      <w:r>
        <w:rPr>
          <w:rFonts w:asciiTheme="minorEastAsia" w:hAnsiTheme="minorEastAsia" w:hint="eastAsia"/>
          <w:sz w:val="24"/>
          <w:szCs w:val="24"/>
        </w:rPr>
        <w:t>を満たしていること。</w:t>
      </w:r>
    </w:p>
    <w:p w14:paraId="69A159E5" w14:textId="55A7526A" w:rsidR="00516FF9" w:rsidRPr="004A0BC3" w:rsidRDefault="00516FF9" w:rsidP="00516FF9">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・代表企業以外の</w:t>
      </w:r>
      <w:r w:rsidR="005E33C0">
        <w:rPr>
          <w:rFonts w:asciiTheme="minorEastAsia" w:hAnsiTheme="minorEastAsia" w:hint="eastAsia"/>
          <w:sz w:val="24"/>
          <w:szCs w:val="24"/>
        </w:rPr>
        <w:t>すべての事業者</w:t>
      </w:r>
      <w:r>
        <w:rPr>
          <w:rFonts w:asciiTheme="minorEastAsia" w:hAnsiTheme="minorEastAsia" w:hint="eastAsia"/>
          <w:sz w:val="24"/>
          <w:szCs w:val="24"/>
        </w:rPr>
        <w:t>は、</w:t>
      </w:r>
      <w:r w:rsidR="005E33C0">
        <w:rPr>
          <w:rFonts w:asciiTheme="minorEastAsia" w:hAnsiTheme="minorEastAsia" w:hint="eastAsia"/>
          <w:sz w:val="24"/>
          <w:szCs w:val="24"/>
        </w:rPr>
        <w:t>３～</w:t>
      </w:r>
      <w:r w:rsidR="002811D8">
        <w:rPr>
          <w:rFonts w:asciiTheme="minorEastAsia" w:hAnsiTheme="minorEastAsia" w:hint="eastAsia"/>
          <w:sz w:val="24"/>
          <w:szCs w:val="24"/>
        </w:rPr>
        <w:t>1</w:t>
      </w:r>
      <w:r w:rsidR="002811D8">
        <w:rPr>
          <w:rFonts w:asciiTheme="minorEastAsia" w:hAnsiTheme="minorEastAsia"/>
          <w:sz w:val="24"/>
          <w:szCs w:val="24"/>
        </w:rPr>
        <w:t>0</w:t>
      </w:r>
      <w:r w:rsidR="005E33C0">
        <w:rPr>
          <w:rFonts w:asciiTheme="minorEastAsia" w:hAnsiTheme="minorEastAsia" w:hint="eastAsia"/>
          <w:sz w:val="24"/>
          <w:szCs w:val="24"/>
        </w:rPr>
        <w:t>を満たしていること。</w:t>
      </w:r>
      <w:bookmarkStart w:id="0" w:name="_GoBack"/>
      <w:bookmarkEnd w:id="0"/>
    </w:p>
    <w:sectPr w:rsidR="00516FF9" w:rsidRPr="004A0BC3"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62D2" w14:textId="77777777" w:rsidR="00845CBE" w:rsidRDefault="00845CBE" w:rsidP="00CB7D9A">
      <w:r>
        <w:separator/>
      </w:r>
    </w:p>
  </w:endnote>
  <w:endnote w:type="continuationSeparator" w:id="0">
    <w:p w14:paraId="3212EC94" w14:textId="77777777" w:rsidR="00845CBE" w:rsidRDefault="00845CBE"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4A06" w14:textId="77777777" w:rsidR="00845CBE" w:rsidRDefault="00845CBE" w:rsidP="00CB7D9A">
      <w:r>
        <w:separator/>
      </w:r>
    </w:p>
  </w:footnote>
  <w:footnote w:type="continuationSeparator" w:id="0">
    <w:p w14:paraId="7FD43278" w14:textId="77777777" w:rsidR="00845CBE" w:rsidRDefault="00845CBE"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6B07"/>
    <w:multiLevelType w:val="hybridMultilevel"/>
    <w:tmpl w:val="9F2CC2B6"/>
    <w:lvl w:ilvl="0" w:tplc="AF585F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F"/>
    <w:rsid w:val="0001105E"/>
    <w:rsid w:val="000177B7"/>
    <w:rsid w:val="00021763"/>
    <w:rsid w:val="000305E0"/>
    <w:rsid w:val="00033911"/>
    <w:rsid w:val="0003449B"/>
    <w:rsid w:val="000363C5"/>
    <w:rsid w:val="000449EB"/>
    <w:rsid w:val="00051D84"/>
    <w:rsid w:val="0006093C"/>
    <w:rsid w:val="00063CD8"/>
    <w:rsid w:val="00066743"/>
    <w:rsid w:val="0007018E"/>
    <w:rsid w:val="0007110D"/>
    <w:rsid w:val="00071B76"/>
    <w:rsid w:val="00074545"/>
    <w:rsid w:val="00081AB6"/>
    <w:rsid w:val="00082C89"/>
    <w:rsid w:val="00092850"/>
    <w:rsid w:val="000A12D0"/>
    <w:rsid w:val="000A1923"/>
    <w:rsid w:val="000C256F"/>
    <w:rsid w:val="000C3377"/>
    <w:rsid w:val="000C64BD"/>
    <w:rsid w:val="000D13F9"/>
    <w:rsid w:val="000E7DF9"/>
    <w:rsid w:val="000F66E8"/>
    <w:rsid w:val="00102260"/>
    <w:rsid w:val="001049BC"/>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26D"/>
    <w:rsid w:val="001726DC"/>
    <w:rsid w:val="0018145B"/>
    <w:rsid w:val="00182617"/>
    <w:rsid w:val="00182CF4"/>
    <w:rsid w:val="00183B0A"/>
    <w:rsid w:val="00185179"/>
    <w:rsid w:val="00196473"/>
    <w:rsid w:val="001968C3"/>
    <w:rsid w:val="001B4558"/>
    <w:rsid w:val="001B6EFB"/>
    <w:rsid w:val="001C4090"/>
    <w:rsid w:val="001C62CA"/>
    <w:rsid w:val="001D7513"/>
    <w:rsid w:val="001E21E4"/>
    <w:rsid w:val="001E22E7"/>
    <w:rsid w:val="001E4B51"/>
    <w:rsid w:val="001F1F69"/>
    <w:rsid w:val="00201221"/>
    <w:rsid w:val="00203C46"/>
    <w:rsid w:val="0020456D"/>
    <w:rsid w:val="00204B0B"/>
    <w:rsid w:val="00213C7F"/>
    <w:rsid w:val="00220952"/>
    <w:rsid w:val="00221542"/>
    <w:rsid w:val="00224BB6"/>
    <w:rsid w:val="00237509"/>
    <w:rsid w:val="00240D91"/>
    <w:rsid w:val="0025330C"/>
    <w:rsid w:val="00254487"/>
    <w:rsid w:val="00255E8A"/>
    <w:rsid w:val="002613D2"/>
    <w:rsid w:val="0026555E"/>
    <w:rsid w:val="0026630B"/>
    <w:rsid w:val="0027171A"/>
    <w:rsid w:val="00273F1D"/>
    <w:rsid w:val="0027678A"/>
    <w:rsid w:val="002804E7"/>
    <w:rsid w:val="002811D8"/>
    <w:rsid w:val="00281236"/>
    <w:rsid w:val="00281A42"/>
    <w:rsid w:val="0028256C"/>
    <w:rsid w:val="00291FED"/>
    <w:rsid w:val="0029494C"/>
    <w:rsid w:val="00295981"/>
    <w:rsid w:val="002959AC"/>
    <w:rsid w:val="002A448E"/>
    <w:rsid w:val="002A4EFE"/>
    <w:rsid w:val="002B59C8"/>
    <w:rsid w:val="002C4946"/>
    <w:rsid w:val="002C772C"/>
    <w:rsid w:val="002D1B24"/>
    <w:rsid w:val="002D1DFA"/>
    <w:rsid w:val="002D228E"/>
    <w:rsid w:val="002D3082"/>
    <w:rsid w:val="002D63C4"/>
    <w:rsid w:val="002F3E0A"/>
    <w:rsid w:val="002F57C5"/>
    <w:rsid w:val="002F5F68"/>
    <w:rsid w:val="00302891"/>
    <w:rsid w:val="00304069"/>
    <w:rsid w:val="003051A1"/>
    <w:rsid w:val="00317264"/>
    <w:rsid w:val="00317C1F"/>
    <w:rsid w:val="0032010A"/>
    <w:rsid w:val="00323E87"/>
    <w:rsid w:val="00332775"/>
    <w:rsid w:val="00332DB4"/>
    <w:rsid w:val="0033469A"/>
    <w:rsid w:val="003354F8"/>
    <w:rsid w:val="00350606"/>
    <w:rsid w:val="00355CEA"/>
    <w:rsid w:val="00357093"/>
    <w:rsid w:val="0035792D"/>
    <w:rsid w:val="00360B92"/>
    <w:rsid w:val="00362C94"/>
    <w:rsid w:val="00362F98"/>
    <w:rsid w:val="00363B88"/>
    <w:rsid w:val="00364F03"/>
    <w:rsid w:val="0037074F"/>
    <w:rsid w:val="00372BF4"/>
    <w:rsid w:val="003732FF"/>
    <w:rsid w:val="00375994"/>
    <w:rsid w:val="003816BE"/>
    <w:rsid w:val="0038530F"/>
    <w:rsid w:val="00391E73"/>
    <w:rsid w:val="00392791"/>
    <w:rsid w:val="00395256"/>
    <w:rsid w:val="003953FB"/>
    <w:rsid w:val="003A38C8"/>
    <w:rsid w:val="003B2169"/>
    <w:rsid w:val="003B2D80"/>
    <w:rsid w:val="003B7484"/>
    <w:rsid w:val="003B7CCB"/>
    <w:rsid w:val="003C2C6A"/>
    <w:rsid w:val="003C3422"/>
    <w:rsid w:val="003C5064"/>
    <w:rsid w:val="003C6405"/>
    <w:rsid w:val="003D3FA7"/>
    <w:rsid w:val="003D4584"/>
    <w:rsid w:val="003E378B"/>
    <w:rsid w:val="003E7649"/>
    <w:rsid w:val="004011A1"/>
    <w:rsid w:val="0041123B"/>
    <w:rsid w:val="004133D2"/>
    <w:rsid w:val="004157D3"/>
    <w:rsid w:val="004174C0"/>
    <w:rsid w:val="004212E3"/>
    <w:rsid w:val="00423E68"/>
    <w:rsid w:val="004263A3"/>
    <w:rsid w:val="00426A44"/>
    <w:rsid w:val="00427C56"/>
    <w:rsid w:val="00430496"/>
    <w:rsid w:val="004306AB"/>
    <w:rsid w:val="00432394"/>
    <w:rsid w:val="00445AFD"/>
    <w:rsid w:val="00450AFD"/>
    <w:rsid w:val="004551C7"/>
    <w:rsid w:val="00476205"/>
    <w:rsid w:val="004770E8"/>
    <w:rsid w:val="00480597"/>
    <w:rsid w:val="00480B38"/>
    <w:rsid w:val="00483551"/>
    <w:rsid w:val="00484079"/>
    <w:rsid w:val="0048598E"/>
    <w:rsid w:val="00490385"/>
    <w:rsid w:val="004911AD"/>
    <w:rsid w:val="00496B00"/>
    <w:rsid w:val="00496F3D"/>
    <w:rsid w:val="004A0BC3"/>
    <w:rsid w:val="004B7E55"/>
    <w:rsid w:val="004C0627"/>
    <w:rsid w:val="004C3945"/>
    <w:rsid w:val="004C718E"/>
    <w:rsid w:val="004C770A"/>
    <w:rsid w:val="004C7E79"/>
    <w:rsid w:val="004D2F0E"/>
    <w:rsid w:val="004E15EC"/>
    <w:rsid w:val="004E7AFA"/>
    <w:rsid w:val="004F5B7B"/>
    <w:rsid w:val="004F67DD"/>
    <w:rsid w:val="004F69E9"/>
    <w:rsid w:val="004F7AEB"/>
    <w:rsid w:val="005008E5"/>
    <w:rsid w:val="0050289F"/>
    <w:rsid w:val="00507411"/>
    <w:rsid w:val="00510F45"/>
    <w:rsid w:val="00516FF9"/>
    <w:rsid w:val="0051724C"/>
    <w:rsid w:val="00520D08"/>
    <w:rsid w:val="005264CF"/>
    <w:rsid w:val="00542CAA"/>
    <w:rsid w:val="00543B55"/>
    <w:rsid w:val="00544220"/>
    <w:rsid w:val="00544242"/>
    <w:rsid w:val="005478C5"/>
    <w:rsid w:val="00547F48"/>
    <w:rsid w:val="00564DDF"/>
    <w:rsid w:val="0057209B"/>
    <w:rsid w:val="005753E1"/>
    <w:rsid w:val="00590E83"/>
    <w:rsid w:val="005928A2"/>
    <w:rsid w:val="00595BB1"/>
    <w:rsid w:val="005A2A98"/>
    <w:rsid w:val="005A37BD"/>
    <w:rsid w:val="005B6128"/>
    <w:rsid w:val="005C061F"/>
    <w:rsid w:val="005C0FE2"/>
    <w:rsid w:val="005C664F"/>
    <w:rsid w:val="005C7D22"/>
    <w:rsid w:val="005D16DF"/>
    <w:rsid w:val="005E0C44"/>
    <w:rsid w:val="005E33C0"/>
    <w:rsid w:val="005E4199"/>
    <w:rsid w:val="005E5D68"/>
    <w:rsid w:val="005F1D19"/>
    <w:rsid w:val="005F79BE"/>
    <w:rsid w:val="00601EF3"/>
    <w:rsid w:val="0061235C"/>
    <w:rsid w:val="006136A1"/>
    <w:rsid w:val="00622A31"/>
    <w:rsid w:val="00622CD8"/>
    <w:rsid w:val="0062567F"/>
    <w:rsid w:val="00627F67"/>
    <w:rsid w:val="00630335"/>
    <w:rsid w:val="006309B0"/>
    <w:rsid w:val="006328CC"/>
    <w:rsid w:val="00633476"/>
    <w:rsid w:val="0065214B"/>
    <w:rsid w:val="006564BF"/>
    <w:rsid w:val="00672C03"/>
    <w:rsid w:val="00681F3F"/>
    <w:rsid w:val="0068421C"/>
    <w:rsid w:val="00684541"/>
    <w:rsid w:val="00690811"/>
    <w:rsid w:val="006A027F"/>
    <w:rsid w:val="006A13FA"/>
    <w:rsid w:val="006A36BB"/>
    <w:rsid w:val="006B05DC"/>
    <w:rsid w:val="006B1A3F"/>
    <w:rsid w:val="006B2B62"/>
    <w:rsid w:val="006B2E23"/>
    <w:rsid w:val="006B5EA0"/>
    <w:rsid w:val="006C7488"/>
    <w:rsid w:val="006D13EF"/>
    <w:rsid w:val="006D14CA"/>
    <w:rsid w:val="006D5C13"/>
    <w:rsid w:val="006E0B8E"/>
    <w:rsid w:val="006F02E6"/>
    <w:rsid w:val="006F2351"/>
    <w:rsid w:val="00701533"/>
    <w:rsid w:val="007040F8"/>
    <w:rsid w:val="007132E0"/>
    <w:rsid w:val="007135C9"/>
    <w:rsid w:val="00713E07"/>
    <w:rsid w:val="0071598A"/>
    <w:rsid w:val="00716D53"/>
    <w:rsid w:val="00717F5B"/>
    <w:rsid w:val="007234DF"/>
    <w:rsid w:val="00725F86"/>
    <w:rsid w:val="007306D5"/>
    <w:rsid w:val="0073689E"/>
    <w:rsid w:val="00736B65"/>
    <w:rsid w:val="0074234C"/>
    <w:rsid w:val="00755083"/>
    <w:rsid w:val="00756A66"/>
    <w:rsid w:val="007640F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517C"/>
    <w:rsid w:val="00802FC4"/>
    <w:rsid w:val="00803FDC"/>
    <w:rsid w:val="00812B23"/>
    <w:rsid w:val="008132D8"/>
    <w:rsid w:val="00824E6D"/>
    <w:rsid w:val="00826FEB"/>
    <w:rsid w:val="0083002D"/>
    <w:rsid w:val="0083023E"/>
    <w:rsid w:val="00845CBE"/>
    <w:rsid w:val="00846A93"/>
    <w:rsid w:val="00855CFF"/>
    <w:rsid w:val="008568FB"/>
    <w:rsid w:val="008659B5"/>
    <w:rsid w:val="008668AF"/>
    <w:rsid w:val="0088071E"/>
    <w:rsid w:val="00881A5F"/>
    <w:rsid w:val="008852E3"/>
    <w:rsid w:val="00886E13"/>
    <w:rsid w:val="00886F53"/>
    <w:rsid w:val="00890C83"/>
    <w:rsid w:val="0089636C"/>
    <w:rsid w:val="008A42DE"/>
    <w:rsid w:val="008A50C2"/>
    <w:rsid w:val="008A69D3"/>
    <w:rsid w:val="008C357F"/>
    <w:rsid w:val="008C3DE0"/>
    <w:rsid w:val="008D44E8"/>
    <w:rsid w:val="008D5B28"/>
    <w:rsid w:val="008E7F92"/>
    <w:rsid w:val="008F0C0D"/>
    <w:rsid w:val="008F6F01"/>
    <w:rsid w:val="009045FC"/>
    <w:rsid w:val="009057CE"/>
    <w:rsid w:val="00905E14"/>
    <w:rsid w:val="009134A4"/>
    <w:rsid w:val="00915888"/>
    <w:rsid w:val="00922F96"/>
    <w:rsid w:val="00926546"/>
    <w:rsid w:val="00930799"/>
    <w:rsid w:val="009309E1"/>
    <w:rsid w:val="009325A4"/>
    <w:rsid w:val="00935C5A"/>
    <w:rsid w:val="00935F65"/>
    <w:rsid w:val="00940A18"/>
    <w:rsid w:val="00941724"/>
    <w:rsid w:val="00944164"/>
    <w:rsid w:val="00950F95"/>
    <w:rsid w:val="009604D9"/>
    <w:rsid w:val="00962346"/>
    <w:rsid w:val="00963176"/>
    <w:rsid w:val="00974AFF"/>
    <w:rsid w:val="00975350"/>
    <w:rsid w:val="009757B6"/>
    <w:rsid w:val="0097726E"/>
    <w:rsid w:val="009810CD"/>
    <w:rsid w:val="0098252D"/>
    <w:rsid w:val="00985C23"/>
    <w:rsid w:val="009944B3"/>
    <w:rsid w:val="009962DC"/>
    <w:rsid w:val="009971C9"/>
    <w:rsid w:val="009A1039"/>
    <w:rsid w:val="009A1149"/>
    <w:rsid w:val="009A4808"/>
    <w:rsid w:val="009A7F2B"/>
    <w:rsid w:val="009B6721"/>
    <w:rsid w:val="009B7298"/>
    <w:rsid w:val="009C5088"/>
    <w:rsid w:val="009D0578"/>
    <w:rsid w:val="009D0F0F"/>
    <w:rsid w:val="009D2ACA"/>
    <w:rsid w:val="009D7FB1"/>
    <w:rsid w:val="009E3D75"/>
    <w:rsid w:val="009E4BC4"/>
    <w:rsid w:val="009E75C9"/>
    <w:rsid w:val="009F043C"/>
    <w:rsid w:val="009F4128"/>
    <w:rsid w:val="009F6513"/>
    <w:rsid w:val="00A0343E"/>
    <w:rsid w:val="00A130BA"/>
    <w:rsid w:val="00A14A1B"/>
    <w:rsid w:val="00A23F8A"/>
    <w:rsid w:val="00A34EFD"/>
    <w:rsid w:val="00A37A36"/>
    <w:rsid w:val="00A42C5E"/>
    <w:rsid w:val="00A42DEA"/>
    <w:rsid w:val="00A50816"/>
    <w:rsid w:val="00A50AF4"/>
    <w:rsid w:val="00A511A0"/>
    <w:rsid w:val="00A52A21"/>
    <w:rsid w:val="00A6006A"/>
    <w:rsid w:val="00A601B8"/>
    <w:rsid w:val="00A61668"/>
    <w:rsid w:val="00A6173D"/>
    <w:rsid w:val="00A62F33"/>
    <w:rsid w:val="00A64BF2"/>
    <w:rsid w:val="00A660F6"/>
    <w:rsid w:val="00A66B62"/>
    <w:rsid w:val="00A968C2"/>
    <w:rsid w:val="00A968CA"/>
    <w:rsid w:val="00AA1EAB"/>
    <w:rsid w:val="00AA36CD"/>
    <w:rsid w:val="00AA3B97"/>
    <w:rsid w:val="00AA6A9D"/>
    <w:rsid w:val="00AC5ECF"/>
    <w:rsid w:val="00AE7C62"/>
    <w:rsid w:val="00AF28FE"/>
    <w:rsid w:val="00AF3D10"/>
    <w:rsid w:val="00AF3FFB"/>
    <w:rsid w:val="00B03EA1"/>
    <w:rsid w:val="00B11822"/>
    <w:rsid w:val="00B11E1D"/>
    <w:rsid w:val="00B20D22"/>
    <w:rsid w:val="00B21CD1"/>
    <w:rsid w:val="00B23788"/>
    <w:rsid w:val="00B26C0C"/>
    <w:rsid w:val="00B31DC1"/>
    <w:rsid w:val="00B346BA"/>
    <w:rsid w:val="00B3776D"/>
    <w:rsid w:val="00B4024E"/>
    <w:rsid w:val="00B45C7A"/>
    <w:rsid w:val="00B464FC"/>
    <w:rsid w:val="00B558C8"/>
    <w:rsid w:val="00B571D1"/>
    <w:rsid w:val="00B6083D"/>
    <w:rsid w:val="00B61476"/>
    <w:rsid w:val="00B63718"/>
    <w:rsid w:val="00B63CAB"/>
    <w:rsid w:val="00B64C01"/>
    <w:rsid w:val="00B65112"/>
    <w:rsid w:val="00B71DBD"/>
    <w:rsid w:val="00B739E3"/>
    <w:rsid w:val="00B807D2"/>
    <w:rsid w:val="00B8422B"/>
    <w:rsid w:val="00BA0763"/>
    <w:rsid w:val="00BA56F1"/>
    <w:rsid w:val="00BB0B54"/>
    <w:rsid w:val="00BB1981"/>
    <w:rsid w:val="00BB2403"/>
    <w:rsid w:val="00BB7030"/>
    <w:rsid w:val="00BC0FF3"/>
    <w:rsid w:val="00BC1561"/>
    <w:rsid w:val="00BC1EA2"/>
    <w:rsid w:val="00BC4710"/>
    <w:rsid w:val="00BC7442"/>
    <w:rsid w:val="00BD1791"/>
    <w:rsid w:val="00BD3836"/>
    <w:rsid w:val="00BD3E26"/>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5A41"/>
    <w:rsid w:val="00C66C7B"/>
    <w:rsid w:val="00C708FB"/>
    <w:rsid w:val="00C72549"/>
    <w:rsid w:val="00C732A0"/>
    <w:rsid w:val="00C74726"/>
    <w:rsid w:val="00C74F1B"/>
    <w:rsid w:val="00C807E0"/>
    <w:rsid w:val="00C82FEE"/>
    <w:rsid w:val="00C836A4"/>
    <w:rsid w:val="00CB1795"/>
    <w:rsid w:val="00CB7D9A"/>
    <w:rsid w:val="00CC7AF6"/>
    <w:rsid w:val="00CD4F95"/>
    <w:rsid w:val="00CE3C1B"/>
    <w:rsid w:val="00CE7C3A"/>
    <w:rsid w:val="00CF1A77"/>
    <w:rsid w:val="00CF2AB2"/>
    <w:rsid w:val="00CF4173"/>
    <w:rsid w:val="00CF49CB"/>
    <w:rsid w:val="00CF6837"/>
    <w:rsid w:val="00D048DE"/>
    <w:rsid w:val="00D151A6"/>
    <w:rsid w:val="00D2059C"/>
    <w:rsid w:val="00D26775"/>
    <w:rsid w:val="00D32920"/>
    <w:rsid w:val="00D36CE6"/>
    <w:rsid w:val="00D3774F"/>
    <w:rsid w:val="00D43AF8"/>
    <w:rsid w:val="00D44AEC"/>
    <w:rsid w:val="00D5402C"/>
    <w:rsid w:val="00D5695E"/>
    <w:rsid w:val="00D57815"/>
    <w:rsid w:val="00D619D7"/>
    <w:rsid w:val="00D649E3"/>
    <w:rsid w:val="00D73A92"/>
    <w:rsid w:val="00D73E6B"/>
    <w:rsid w:val="00DA4F96"/>
    <w:rsid w:val="00DA4FA7"/>
    <w:rsid w:val="00DA5A04"/>
    <w:rsid w:val="00DB10EF"/>
    <w:rsid w:val="00DB23D4"/>
    <w:rsid w:val="00DB7CE7"/>
    <w:rsid w:val="00DC31C7"/>
    <w:rsid w:val="00DD4C3A"/>
    <w:rsid w:val="00DD50CD"/>
    <w:rsid w:val="00DD5A74"/>
    <w:rsid w:val="00DE2157"/>
    <w:rsid w:val="00DE7BFA"/>
    <w:rsid w:val="00DF1E2A"/>
    <w:rsid w:val="00DF25E0"/>
    <w:rsid w:val="00DF5A0D"/>
    <w:rsid w:val="00DF695B"/>
    <w:rsid w:val="00E02640"/>
    <w:rsid w:val="00E11145"/>
    <w:rsid w:val="00E120E5"/>
    <w:rsid w:val="00E120EB"/>
    <w:rsid w:val="00E14BCC"/>
    <w:rsid w:val="00E14E30"/>
    <w:rsid w:val="00E14FBD"/>
    <w:rsid w:val="00E15D93"/>
    <w:rsid w:val="00E165C8"/>
    <w:rsid w:val="00E1693A"/>
    <w:rsid w:val="00E22188"/>
    <w:rsid w:val="00E250CD"/>
    <w:rsid w:val="00E27AE2"/>
    <w:rsid w:val="00E27E18"/>
    <w:rsid w:val="00E3000C"/>
    <w:rsid w:val="00E31816"/>
    <w:rsid w:val="00E347EB"/>
    <w:rsid w:val="00E40A8A"/>
    <w:rsid w:val="00E442C2"/>
    <w:rsid w:val="00E44B1A"/>
    <w:rsid w:val="00E61E51"/>
    <w:rsid w:val="00E66FAE"/>
    <w:rsid w:val="00E67CE6"/>
    <w:rsid w:val="00E73E12"/>
    <w:rsid w:val="00E75292"/>
    <w:rsid w:val="00E81F0C"/>
    <w:rsid w:val="00E82285"/>
    <w:rsid w:val="00E870A6"/>
    <w:rsid w:val="00E9429C"/>
    <w:rsid w:val="00EA41BA"/>
    <w:rsid w:val="00EA7A95"/>
    <w:rsid w:val="00EB18EE"/>
    <w:rsid w:val="00EB28F1"/>
    <w:rsid w:val="00EB555E"/>
    <w:rsid w:val="00EC4781"/>
    <w:rsid w:val="00ED3315"/>
    <w:rsid w:val="00ED4A4A"/>
    <w:rsid w:val="00ED75B4"/>
    <w:rsid w:val="00EE11A0"/>
    <w:rsid w:val="00EE6B1E"/>
    <w:rsid w:val="00EF196A"/>
    <w:rsid w:val="00EF4E6D"/>
    <w:rsid w:val="00EF5C26"/>
    <w:rsid w:val="00F01AF9"/>
    <w:rsid w:val="00F11598"/>
    <w:rsid w:val="00F129D4"/>
    <w:rsid w:val="00F13EEF"/>
    <w:rsid w:val="00F15CFC"/>
    <w:rsid w:val="00F16415"/>
    <w:rsid w:val="00F43473"/>
    <w:rsid w:val="00F43E2D"/>
    <w:rsid w:val="00F50AF1"/>
    <w:rsid w:val="00F549EF"/>
    <w:rsid w:val="00F64B92"/>
    <w:rsid w:val="00F7125E"/>
    <w:rsid w:val="00F7143A"/>
    <w:rsid w:val="00F820E6"/>
    <w:rsid w:val="00F854AC"/>
    <w:rsid w:val="00F95932"/>
    <w:rsid w:val="00F9786A"/>
    <w:rsid w:val="00FA3396"/>
    <w:rsid w:val="00FA3CA9"/>
    <w:rsid w:val="00FA6378"/>
    <w:rsid w:val="00FC7946"/>
    <w:rsid w:val="00FC79BC"/>
    <w:rsid w:val="00FD04D6"/>
    <w:rsid w:val="00FD237B"/>
    <w:rsid w:val="00FD4404"/>
    <w:rsid w:val="00FD578F"/>
    <w:rsid w:val="00FD5FEC"/>
    <w:rsid w:val="00FE5352"/>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09F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paragraph" w:styleId="af">
    <w:name w:val="Revision"/>
    <w:hidden/>
    <w:uiPriority w:val="99"/>
    <w:semiHidden/>
    <w:rsid w:val="00CF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2025-08-04T04:46:00Z</dcterms:created>
  <dcterms:modified xsi:type="dcterms:W3CDTF">2025-09-29T10:22:00Z</dcterms:modified>
</cp:coreProperties>
</file>