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FC" w:rsidRDefault="00CD472F">
      <w:pPr>
        <w:ind w:left="141" w:hanging="141"/>
        <w:rPr>
          <w:rFonts w:ascii="ＭＳ ゴシック;MS Gothic" w:eastAsia="ＭＳ ゴシック;MS Gothic" w:hAnsi="ＭＳ ゴシック;MS Gothic" w:cs="ＭＳ ゴシック;MS Gothic"/>
          <w:b/>
          <w:sz w:val="36"/>
        </w:rPr>
      </w:pPr>
      <w:r>
        <w:t xml:space="preserve">　　　　　　　　　　　　　　　</w:t>
      </w:r>
      <w:r>
        <w:rPr>
          <w:rFonts w:ascii="ＭＳ ゴシック;MS Gothic" w:eastAsia="ＭＳ ゴシック;MS Gothic" w:hAnsi="ＭＳ ゴシック;MS Gothic" w:cs="ＭＳ ゴシック;MS Gothic"/>
          <w:b/>
          <w:sz w:val="36"/>
        </w:rPr>
        <w:t>自　主　検　査　票</w:t>
      </w:r>
    </w:p>
    <w:p w:rsidR="00B82EFC" w:rsidRDefault="0067194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　　　　　　　　　　　　　　　　　</w:t>
      </w:r>
      <w:bookmarkStart w:id="0" w:name="_GoBack"/>
      <w:bookmarkEnd w:id="0"/>
      <w:r w:rsidR="00CD472F">
        <w:rPr>
          <w:sz w:val="24"/>
          <w:szCs w:val="24"/>
          <w:u w:val="single"/>
        </w:rPr>
        <w:t xml:space="preserve">　　　　　　　　　検査日　　　年　　月　　日</w:t>
      </w:r>
    </w:p>
    <w:tbl>
      <w:tblPr>
        <w:tblW w:w="468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136"/>
      </w:tblGrid>
      <w:tr w:rsidR="00B82EFC" w:rsidTr="00671942">
        <w:trPr>
          <w:trHeight w:val="323"/>
        </w:trPr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spacing w:line="240" w:lineRule="exact"/>
              <w:jc w:val="center"/>
              <w:rPr>
                <w:kern w:val="0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確認</w:t>
            </w:r>
          </w:p>
        </w:tc>
      </w:tr>
      <w:tr w:rsidR="00B82EFC" w:rsidTr="00671942">
        <w:trPr>
          <w:trHeight w:val="5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jc w:val="center"/>
              <w:rPr>
                <w:szCs w:val="24"/>
              </w:rPr>
            </w:pPr>
            <w:r>
              <w:rPr>
                <w:spacing w:val="240"/>
                <w:kern w:val="0"/>
                <w:sz w:val="24"/>
                <w:szCs w:val="24"/>
              </w:rPr>
              <w:t>管理権原</w:t>
            </w:r>
            <w:r>
              <w:rPr>
                <w:kern w:val="0"/>
                <w:sz w:val="24"/>
                <w:szCs w:val="24"/>
              </w:rPr>
              <w:t>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spacing w:line="360" w:lineRule="auto"/>
              <w:jc w:val="center"/>
              <w:rPr>
                <w:szCs w:val="24"/>
              </w:rPr>
            </w:pPr>
          </w:p>
        </w:tc>
      </w:tr>
      <w:tr w:rsidR="00B82EFC" w:rsidTr="00671942">
        <w:trPr>
          <w:trHeight w:val="55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jc w:val="center"/>
              <w:rPr>
                <w:szCs w:val="24"/>
              </w:rPr>
            </w:pPr>
            <w:r>
              <w:rPr>
                <w:spacing w:val="60"/>
                <w:kern w:val="0"/>
                <w:sz w:val="24"/>
                <w:szCs w:val="24"/>
              </w:rPr>
              <w:t>防火（防災）管理</w:t>
            </w:r>
            <w:r>
              <w:rPr>
                <w:kern w:val="0"/>
                <w:sz w:val="24"/>
                <w:szCs w:val="24"/>
              </w:rPr>
              <w:t>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spacing w:line="360" w:lineRule="auto"/>
              <w:jc w:val="center"/>
              <w:rPr>
                <w:szCs w:val="24"/>
              </w:rPr>
            </w:pPr>
          </w:p>
        </w:tc>
      </w:tr>
      <w:tr w:rsidR="00B82EFC" w:rsidTr="00671942">
        <w:trPr>
          <w:trHeight w:val="57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jc w:val="center"/>
              <w:rPr>
                <w:szCs w:val="24"/>
              </w:rPr>
            </w:pPr>
            <w:r>
              <w:rPr>
                <w:spacing w:val="61"/>
                <w:kern w:val="0"/>
                <w:sz w:val="24"/>
                <w:szCs w:val="24"/>
              </w:rPr>
              <w:t>検査担当者</w:t>
            </w:r>
            <w:r>
              <w:rPr>
                <w:spacing w:val="61"/>
                <w:kern w:val="0"/>
                <w:sz w:val="24"/>
                <w:szCs w:val="24"/>
              </w:rPr>
              <w:t>(</w:t>
            </w:r>
            <w:r>
              <w:rPr>
                <w:spacing w:val="61"/>
                <w:kern w:val="0"/>
                <w:sz w:val="24"/>
                <w:szCs w:val="24"/>
              </w:rPr>
              <w:t>立会者</w:t>
            </w:r>
            <w:r>
              <w:rPr>
                <w:spacing w:val="4"/>
                <w:kern w:val="0"/>
                <w:sz w:val="24"/>
                <w:szCs w:val="24"/>
              </w:rPr>
              <w:t>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spacing w:line="360" w:lineRule="auto"/>
              <w:jc w:val="center"/>
              <w:rPr>
                <w:szCs w:val="24"/>
              </w:rPr>
            </w:pPr>
          </w:p>
        </w:tc>
      </w:tr>
    </w:tbl>
    <w:p w:rsidR="00B82EFC" w:rsidRDefault="00B82EFC"/>
    <w:tbl>
      <w:tblPr>
        <w:tblW w:w="936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8792"/>
      </w:tblGrid>
      <w:tr w:rsidR="00B82EFC" w:rsidTr="00671942">
        <w:trPr>
          <w:cantSplit/>
          <w:trHeight w:val="3400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B82EFC" w:rsidRDefault="00CD472F" w:rsidP="00671942">
            <w:pPr>
              <w:ind w:left="113" w:right="113"/>
              <w:jc w:val="center"/>
              <w:rPr>
                <w:szCs w:val="24"/>
              </w:rPr>
            </w:pPr>
            <w:r>
              <w:rPr>
                <w:spacing w:val="195"/>
                <w:kern w:val="0"/>
                <w:sz w:val="24"/>
                <w:szCs w:val="24"/>
              </w:rPr>
              <w:t>報告事</w:t>
            </w:r>
            <w:r>
              <w:rPr>
                <w:spacing w:val="15"/>
                <w:kern w:val="0"/>
                <w:sz w:val="24"/>
                <w:szCs w:val="24"/>
              </w:rPr>
              <w:t>項</w:t>
            </w:r>
          </w:p>
        </w:tc>
        <w:tc>
          <w:tcPr>
            <w:tcW w:w="87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82EFC" w:rsidRDefault="00B82EFC">
            <w:pPr>
              <w:snapToGrid w:val="0"/>
              <w:rPr>
                <w:szCs w:val="24"/>
              </w:rPr>
            </w:pPr>
          </w:p>
        </w:tc>
      </w:tr>
    </w:tbl>
    <w:p w:rsidR="00B82EFC" w:rsidRDefault="00CD472F">
      <w:pPr>
        <w:rPr>
          <w:sz w:val="24"/>
          <w:szCs w:val="24"/>
        </w:rPr>
      </w:pPr>
      <w:r>
        <w:rPr>
          <w:sz w:val="24"/>
          <w:szCs w:val="24"/>
        </w:rPr>
        <w:t xml:space="preserve">　判定欄の記号　　　</w:t>
      </w:r>
      <w:r>
        <w:rPr>
          <w:sz w:val="24"/>
          <w:szCs w:val="24"/>
        </w:rPr>
        <w:t>○</w:t>
      </w:r>
      <w:r>
        <w:rPr>
          <w:sz w:val="24"/>
          <w:szCs w:val="24"/>
        </w:rPr>
        <w:t xml:space="preserve">良、　</w:t>
      </w:r>
      <w:r>
        <w:rPr>
          <w:sz w:val="24"/>
          <w:szCs w:val="24"/>
        </w:rPr>
        <w:t>×</w:t>
      </w:r>
      <w:r>
        <w:rPr>
          <w:sz w:val="24"/>
          <w:szCs w:val="24"/>
        </w:rPr>
        <w:t>不良</w:t>
      </w:r>
      <w:r>
        <w:rPr>
          <w:sz w:val="24"/>
          <w:szCs w:val="24"/>
        </w:rPr>
        <w:t>→</w:t>
      </w:r>
      <w:r>
        <w:rPr>
          <w:rFonts w:ascii="ＭＳ Ｐゴシック" w:eastAsia="ＭＳ Ｐゴシック" w:hAnsi="ＭＳ Ｐゴシック" w:cs="ＭＳ Ｐゴシック"/>
          <w:sz w:val="24"/>
          <w:szCs w:val="24"/>
        </w:rPr>
        <w:t>ⓧ</w:t>
      </w:r>
      <w:r>
        <w:rPr>
          <w:sz w:val="24"/>
          <w:szCs w:val="24"/>
        </w:rPr>
        <w:t xml:space="preserve">改修済　　　　　　　　　　　　　　　　</w:t>
      </w:r>
      <w:r>
        <w:rPr>
          <w:sz w:val="24"/>
          <w:szCs w:val="24"/>
        </w:rPr>
        <w:t>(</w:t>
      </w:r>
      <w:r>
        <w:rPr>
          <w:sz w:val="24"/>
          <w:szCs w:val="24"/>
        </w:rPr>
        <w:t>１</w:t>
      </w:r>
      <w:r>
        <w:rPr>
          <w:sz w:val="24"/>
          <w:szCs w:val="24"/>
        </w:rPr>
        <w:t>)</w:t>
      </w:r>
    </w:p>
    <w:tbl>
      <w:tblPr>
        <w:tblW w:w="936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4751"/>
        <w:gridCol w:w="709"/>
        <w:gridCol w:w="1631"/>
      </w:tblGrid>
      <w:tr w:rsidR="00B82EFC" w:rsidTr="00671942">
        <w:trPr>
          <w:cantSplit/>
          <w:trHeight w:val="531"/>
        </w:trPr>
        <w:tc>
          <w:tcPr>
            <w:tcW w:w="22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区　　　分</w:t>
            </w:r>
          </w:p>
        </w:tc>
        <w:tc>
          <w:tcPr>
            <w:tcW w:w="47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検　　査　　内　　容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szCs w:val="24"/>
              </w:rPr>
            </w:pPr>
            <w:r>
              <w:rPr>
                <w:sz w:val="24"/>
                <w:szCs w:val="24"/>
              </w:rPr>
              <w:t>判定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CD472F" w:rsidP="00671942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備　　　考</w:t>
            </w:r>
          </w:p>
        </w:tc>
      </w:tr>
      <w:tr w:rsidR="00B82EFC" w:rsidTr="00671942">
        <w:trPr>
          <w:cantSplit/>
          <w:trHeight w:val="53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82EFC" w:rsidRDefault="00CD472F">
            <w:pPr>
              <w:ind w:left="113" w:right="113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建　　　　　　築　　　　　　物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jc w:val="distribute"/>
              <w:rPr>
                <w:szCs w:val="24"/>
              </w:rPr>
            </w:pPr>
          </w:p>
          <w:p w:rsidR="00B82EFC" w:rsidRDefault="00CD472F">
            <w:pPr>
              <w:jc w:val="distribute"/>
              <w:rPr>
                <w:szCs w:val="24"/>
              </w:rPr>
            </w:pPr>
            <w:r>
              <w:rPr>
                <w:sz w:val="24"/>
                <w:szCs w:val="24"/>
              </w:rPr>
              <w:t>周　囲　等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　可燃物が放置されていないか。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</w:pPr>
          </w:p>
        </w:tc>
      </w:tr>
      <w:tr w:rsidR="00B82EFC" w:rsidTr="00671942">
        <w:trPr>
          <w:cantSplit/>
          <w:trHeight w:val="531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82EFC" w:rsidRDefault="00B82EFC">
            <w:pPr>
              <w:snapToGrid w:val="0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jc w:val="distribute"/>
              <w:rPr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ind w:left="240" w:hanging="240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　避難上、消火活動上有効な通路が確保されているか。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</w:pPr>
          </w:p>
        </w:tc>
      </w:tr>
      <w:tr w:rsidR="00B82EFC" w:rsidTr="00671942">
        <w:trPr>
          <w:cantSplit/>
          <w:trHeight w:val="627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82EFC" w:rsidRDefault="00B82EFC">
            <w:pPr>
              <w:snapToGrid w:val="0"/>
              <w:rPr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pStyle w:val="ab"/>
              <w:jc w:val="distribute"/>
              <w:rPr>
                <w:szCs w:val="24"/>
              </w:rPr>
            </w:pPr>
          </w:p>
          <w:p w:rsidR="00B82EFC" w:rsidRDefault="00CD472F">
            <w:pPr>
              <w:pStyle w:val="ab"/>
              <w:jc w:val="distribute"/>
              <w:rPr>
                <w:szCs w:val="24"/>
              </w:rPr>
            </w:pPr>
            <w:r>
              <w:rPr>
                <w:sz w:val="24"/>
                <w:szCs w:val="24"/>
              </w:rPr>
              <w:t>防火区画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ind w:left="184" w:hanging="1"/>
              <w:rPr>
                <w:szCs w:val="24"/>
              </w:rPr>
            </w:pPr>
            <w:r>
              <w:rPr>
                <w:sz w:val="24"/>
                <w:szCs w:val="24"/>
              </w:rPr>
              <w:t>改装工事等により防火区画が改造又は撤去されていないか。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</w:pPr>
          </w:p>
        </w:tc>
      </w:tr>
      <w:tr w:rsidR="00B82EFC" w:rsidTr="00671942">
        <w:trPr>
          <w:cantSplit/>
          <w:trHeight w:val="551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82EFC" w:rsidRDefault="00B82EFC">
            <w:pPr>
              <w:snapToGrid w:val="0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pStyle w:val="ab"/>
              <w:jc w:val="distribute"/>
              <w:rPr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ind w:left="238" w:hanging="238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　防火区画を貫通する配管等のすき間は完全に埋められているか。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</w:pPr>
          </w:p>
        </w:tc>
      </w:tr>
      <w:tr w:rsidR="00B82EFC" w:rsidTr="00671942">
        <w:trPr>
          <w:cantSplit/>
          <w:trHeight w:val="531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82EFC" w:rsidRDefault="00B82EFC">
            <w:pPr>
              <w:snapToGrid w:val="0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jc w:val="distribute"/>
              <w:rPr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ind w:left="264" w:hanging="264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　パイプスペース等が物置になっていないか。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</w:pPr>
          </w:p>
        </w:tc>
      </w:tr>
      <w:tr w:rsidR="00B82EFC" w:rsidTr="00671942">
        <w:trPr>
          <w:cantSplit/>
          <w:trHeight w:val="531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82EFC" w:rsidRDefault="00B82EFC">
            <w:pPr>
              <w:snapToGrid w:val="0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jc w:val="distribute"/>
              <w:rPr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ind w:left="209" w:hanging="209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　防火シャッター・防火戸の変形・破損はないか。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</w:pPr>
          </w:p>
        </w:tc>
      </w:tr>
      <w:tr w:rsidR="00B82EFC" w:rsidTr="00671942">
        <w:trPr>
          <w:cantSplit/>
          <w:trHeight w:val="686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82EFC" w:rsidRDefault="00B82EFC">
            <w:pPr>
              <w:snapToGrid w:val="0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jc w:val="distribute"/>
              <w:rPr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ind w:left="238" w:hanging="238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　防火シャッター・防火戸はスムーズに開閉するか。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</w:pPr>
          </w:p>
        </w:tc>
      </w:tr>
      <w:tr w:rsidR="00B82EFC" w:rsidTr="00671942">
        <w:trPr>
          <w:cantSplit/>
          <w:trHeight w:val="532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82EFC" w:rsidRDefault="00B82EFC">
            <w:pPr>
              <w:snapToGrid w:val="0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jc w:val="distribute"/>
              <w:rPr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ind w:left="284" w:hanging="240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　扉・くぐり戸の近くに開閉を妨げる物品等はないか。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</w:pPr>
          </w:p>
        </w:tc>
      </w:tr>
      <w:tr w:rsidR="00B82EFC" w:rsidTr="00671942">
        <w:trPr>
          <w:cantSplit/>
          <w:trHeight w:val="531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82EFC" w:rsidRDefault="00B82EFC">
            <w:pPr>
              <w:snapToGrid w:val="0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jc w:val="distribute"/>
              <w:rPr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　自動閉鎖装置の機能に異常はないか。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</w:pPr>
          </w:p>
        </w:tc>
      </w:tr>
      <w:tr w:rsidR="00B82EFC" w:rsidTr="00671942">
        <w:trPr>
          <w:cantSplit/>
          <w:trHeight w:val="565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82EFC" w:rsidRDefault="00B82EFC">
            <w:pPr>
              <w:snapToGrid w:val="0"/>
              <w:rPr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jc w:val="distribute"/>
              <w:rPr>
                <w:szCs w:val="24"/>
              </w:rPr>
            </w:pPr>
          </w:p>
          <w:p w:rsidR="00B82EFC" w:rsidRDefault="00CD472F">
            <w:pPr>
              <w:jc w:val="distribute"/>
              <w:rPr>
                <w:szCs w:val="24"/>
              </w:rPr>
            </w:pPr>
            <w:r>
              <w:rPr>
                <w:sz w:val="24"/>
                <w:szCs w:val="24"/>
              </w:rPr>
              <w:t>階段・廊下</w:t>
            </w:r>
          </w:p>
          <w:p w:rsidR="00B82EFC" w:rsidRDefault="00CD472F">
            <w:pPr>
              <w:jc w:val="distribute"/>
              <w:rPr>
                <w:szCs w:val="24"/>
              </w:rPr>
            </w:pPr>
            <w:r>
              <w:rPr>
                <w:sz w:val="24"/>
                <w:szCs w:val="24"/>
              </w:rPr>
              <w:t>非　常　口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　避難障害となる物が置いていないか。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</w:pPr>
          </w:p>
        </w:tc>
      </w:tr>
      <w:tr w:rsidR="00B82EFC" w:rsidTr="00671942">
        <w:trPr>
          <w:cantSplit/>
          <w:trHeight w:val="557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82EFC" w:rsidRDefault="00B82EFC">
            <w:pPr>
              <w:snapToGrid w:val="0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rPr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　非常口は、容易に開閉できるか。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</w:pPr>
          </w:p>
        </w:tc>
      </w:tr>
      <w:tr w:rsidR="00B82EFC" w:rsidTr="00671942">
        <w:trPr>
          <w:cantSplit/>
          <w:trHeight w:val="532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82EFC" w:rsidRDefault="00B82EFC">
            <w:pPr>
              <w:snapToGrid w:val="0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rPr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ind w:left="226" w:hanging="226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　床面につまずき、すべり等の発生要因はないか。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</w:pPr>
          </w:p>
        </w:tc>
      </w:tr>
    </w:tbl>
    <w:p w:rsidR="00B82EFC" w:rsidRDefault="00CD472F">
      <w:pPr>
        <w:ind w:firstLine="9066"/>
      </w:pPr>
      <w:r>
        <w:br w:type="page"/>
      </w:r>
      <w:r>
        <w:lastRenderedPageBreak/>
        <w:t>(</w:t>
      </w:r>
      <w:r>
        <w:t>２</w:t>
      </w:r>
      <w:r>
        <w:t>)</w:t>
      </w:r>
    </w:p>
    <w:tbl>
      <w:tblPr>
        <w:tblW w:w="936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01"/>
        <w:gridCol w:w="4794"/>
        <w:gridCol w:w="709"/>
        <w:gridCol w:w="1631"/>
      </w:tblGrid>
      <w:tr w:rsidR="00B82EFC" w:rsidTr="00671942">
        <w:trPr>
          <w:cantSplit/>
          <w:trHeight w:val="609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B82EFC" w:rsidRDefault="00CD472F">
            <w:pPr>
              <w:ind w:left="113" w:right="113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　　　　　　　　　　消　　　　　　火　　　　　設　　　　　備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</w:p>
          <w:p w:rsidR="00B82EFC" w:rsidRDefault="00CD472F">
            <w:pPr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>消　火　器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定められている場所に置かれているか。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6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637"/>
        </w:trPr>
        <w:tc>
          <w:tcPr>
            <w:tcW w:w="52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変形・破損・腐食等の異常はないか。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659"/>
        </w:trPr>
        <w:tc>
          <w:tcPr>
            <w:tcW w:w="52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標識は脱落していないか。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97"/>
        </w:trPr>
        <w:tc>
          <w:tcPr>
            <w:tcW w:w="52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ind w:left="240" w:hanging="240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蓄圧式の消火器の圧力が低下していないか。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49"/>
        </w:trPr>
        <w:tc>
          <w:tcPr>
            <w:tcW w:w="52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ind w:left="185" w:firstLine="53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>周囲に障害物がなく容易に使用できるようになっているか。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28"/>
        </w:trPr>
        <w:tc>
          <w:tcPr>
            <w:tcW w:w="52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</w:p>
          <w:p w:rsidR="00B82EFC" w:rsidRDefault="00CD472F">
            <w:pPr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>屋内消火栓</w:t>
            </w:r>
          </w:p>
          <w:p w:rsidR="00B82EFC" w:rsidRDefault="00CD472F">
            <w:pPr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>設　　　備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ind w:left="269" w:hanging="269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消火栓箱の扉の開閉不良及び操作障害はないか。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27"/>
        </w:trPr>
        <w:tc>
          <w:tcPr>
            <w:tcW w:w="52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ind w:left="240" w:hanging="240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ホース・ノズル・バルブに異常はなく、漏水していないか。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420"/>
        </w:trPr>
        <w:tc>
          <w:tcPr>
            <w:tcW w:w="52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ind w:left="227" w:hanging="185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バルブ類は適正な開閉状態になっているか。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499"/>
        </w:trPr>
        <w:tc>
          <w:tcPr>
            <w:tcW w:w="52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表示灯は点灯し、容易に確認できるか。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63"/>
        </w:trPr>
        <w:tc>
          <w:tcPr>
            <w:tcW w:w="52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ポンプ室は整理されているか。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499"/>
        </w:trPr>
        <w:tc>
          <w:tcPr>
            <w:tcW w:w="52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制御盤の電源は入っているか。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478"/>
        </w:trPr>
        <w:tc>
          <w:tcPr>
            <w:tcW w:w="52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</w:p>
          <w:p w:rsidR="00B82EFC" w:rsidRDefault="00CD472F">
            <w:pPr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>スプリンク</w:t>
            </w:r>
          </w:p>
          <w:p w:rsidR="00B82EFC" w:rsidRDefault="00CD472F">
            <w:pPr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>ラー設備・</w:t>
            </w:r>
          </w:p>
          <w:p w:rsidR="00B82EFC" w:rsidRDefault="00CD472F">
            <w:pPr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>泡消火設備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ヘッドの周囲に障害物はないか。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05"/>
        </w:trPr>
        <w:tc>
          <w:tcPr>
            <w:tcW w:w="52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ヘッドの変形・腐食・漏水はないか。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735"/>
        </w:trPr>
        <w:tc>
          <w:tcPr>
            <w:tcW w:w="52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ind w:left="240" w:hanging="240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間仕切変更等によるヘッドの未警戒部分はないか。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482"/>
        </w:trPr>
        <w:tc>
          <w:tcPr>
            <w:tcW w:w="52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ind w:left="240" w:hanging="240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ポンプ室・制御弁室のバルブ類は適正な開閉状態になっているか。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499"/>
        </w:trPr>
        <w:tc>
          <w:tcPr>
            <w:tcW w:w="52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圧力計の指示圧力は適正か。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26"/>
        </w:trPr>
        <w:tc>
          <w:tcPr>
            <w:tcW w:w="52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ポンプまわりは整理されているか。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45"/>
        </w:trPr>
        <w:tc>
          <w:tcPr>
            <w:tcW w:w="52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ind w:firstLine="240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>制御盤の電源は入っているか。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55"/>
        </w:trPr>
        <w:tc>
          <w:tcPr>
            <w:tcW w:w="52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送水口周囲に障害物はないか。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457"/>
        </w:trPr>
        <w:tc>
          <w:tcPr>
            <w:tcW w:w="52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pStyle w:val="a5"/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  <w:p w:rsidR="00B82EFC" w:rsidRDefault="00CD472F">
            <w:pPr>
              <w:pStyle w:val="a5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>不活性ガス</w:t>
            </w:r>
          </w:p>
          <w:p w:rsidR="00B82EFC" w:rsidRDefault="00CD472F">
            <w:pPr>
              <w:pStyle w:val="a5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>消火設備・</w:t>
            </w:r>
          </w:p>
          <w:p w:rsidR="00B82EFC" w:rsidRDefault="00CD472F">
            <w:pPr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>ハロゲン化物消火設備・粉末消火設備</w:t>
            </w:r>
          </w:p>
          <w:p w:rsidR="00B82EFC" w:rsidRDefault="00B82EFC">
            <w:pPr>
              <w:rPr>
                <w:rFonts w:ascii="ＭＳ 明朝;MS Mincho" w:hAnsi="ＭＳ 明朝;MS Mincho" w:cs="ＭＳ 明朝;MS Mincho"/>
                <w:szCs w:val="24"/>
              </w:rPr>
            </w:pPr>
          </w:p>
          <w:p w:rsidR="00B82EFC" w:rsidRDefault="00B82EFC">
            <w:pPr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ヘッドの変形・破損はないか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59"/>
        </w:trPr>
        <w:tc>
          <w:tcPr>
            <w:tcW w:w="52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ind w:left="240" w:hanging="240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起動装置の周囲に操作の障害物はないか。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51"/>
        </w:trPr>
        <w:tc>
          <w:tcPr>
            <w:tcW w:w="52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操作等の説明標識はついているか。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615"/>
        </w:trPr>
        <w:tc>
          <w:tcPr>
            <w:tcW w:w="52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制御盤の電源は入っているか。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420"/>
        </w:trPr>
        <w:tc>
          <w:tcPr>
            <w:tcW w:w="52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ind w:left="240" w:hanging="240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移動式設備のホース及びノズルに破損、</w:t>
            </w: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br/>
            </w: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>亀裂・操作障害はないか。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</w:tbl>
    <w:p w:rsidR="00B82EFC" w:rsidRDefault="00B82EFC"/>
    <w:p w:rsidR="00B82EFC" w:rsidRDefault="00B82EFC">
      <w:pPr>
        <w:sectPr w:rsidR="00B82EFC" w:rsidSect="00671942">
          <w:pgSz w:w="11906" w:h="16838"/>
          <w:pgMar w:top="567" w:right="1134" w:bottom="360" w:left="1276" w:header="0" w:footer="0" w:gutter="0"/>
          <w:pgNumType w:start="1"/>
          <w:cols w:space="720"/>
          <w:formProt w:val="0"/>
          <w:docGrid w:type="lines" w:linePitch="360"/>
        </w:sectPr>
      </w:pPr>
    </w:p>
    <w:tbl>
      <w:tblPr>
        <w:tblW w:w="9428" w:type="dxa"/>
        <w:tblInd w:w="-8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4819"/>
        <w:gridCol w:w="709"/>
        <w:gridCol w:w="1631"/>
      </w:tblGrid>
      <w:tr w:rsidR="00B82EFC" w:rsidTr="00671942">
        <w:trPr>
          <w:cantSplit/>
          <w:trHeight w:val="528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B82EFC" w:rsidRDefault="00CD472F">
            <w:pPr>
              <w:ind w:left="113" w:right="113"/>
              <w:jc w:val="center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lastRenderedPageBreak/>
              <w:t>警　　　報　　　設　　　備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</w:p>
          <w:p w:rsidR="00B82EFC" w:rsidRDefault="00CD472F">
            <w:pPr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>自動火災</w:t>
            </w:r>
          </w:p>
          <w:p w:rsidR="00B82EFC" w:rsidRDefault="00CD472F">
            <w:pPr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>報知設備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感知器の変形・破損はないか。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6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27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82EFC" w:rsidRDefault="00B82EFC">
            <w:pPr>
              <w:snapToGrid w:val="0"/>
              <w:ind w:left="113" w:right="113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 w:rsidP="00671942">
            <w:pPr>
              <w:ind w:left="240" w:hangingChars="100" w:hanging="240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間仕切変更等による感知器の未警戒部分</w:t>
            </w: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>はないか。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28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82EFC" w:rsidRDefault="00B82EFC">
            <w:pPr>
              <w:snapToGrid w:val="0"/>
              <w:ind w:left="113" w:right="113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pStyle w:val="ac"/>
              <w:rPr>
                <w:szCs w:val="24"/>
              </w:rPr>
            </w:pPr>
            <w:r>
              <w:t xml:space="preserve">　</w:t>
            </w:r>
            <w:r>
              <w:rPr>
                <w:sz w:val="24"/>
                <w:szCs w:val="24"/>
              </w:rPr>
              <w:t>発信機の周囲に障害物はないか。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27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82EFC" w:rsidRDefault="00B82EFC">
            <w:pPr>
              <w:snapToGrid w:val="0"/>
              <w:ind w:left="113" w:right="113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表示灯は点灯し、容易に確認できるか。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27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82EFC" w:rsidRDefault="00B82EFC">
            <w:pPr>
              <w:snapToGrid w:val="0"/>
              <w:ind w:left="113" w:right="113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受信機の電源に異常はないか。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28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82EFC" w:rsidRDefault="00B82EFC">
            <w:pPr>
              <w:snapToGrid w:val="0"/>
              <w:ind w:left="113" w:right="113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ベルのスイッチは定位になっているか。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27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82EFC" w:rsidRDefault="00B82EFC">
            <w:pPr>
              <w:snapToGrid w:val="0"/>
              <w:ind w:left="113" w:right="113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火災表示・回路導通試験は正常か。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60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82EFC" w:rsidRDefault="00B82EFC">
            <w:pPr>
              <w:snapToGrid w:val="0"/>
              <w:ind w:left="113" w:right="113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警戒区域図はあるか。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4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82EFC" w:rsidRDefault="00B82EFC">
            <w:pPr>
              <w:snapToGrid w:val="0"/>
              <w:ind w:left="113" w:right="113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ind w:firstLine="240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>非常電源の容量は適正か。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2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82EFC" w:rsidRDefault="00B82EFC">
            <w:pPr>
              <w:snapToGrid w:val="0"/>
              <w:ind w:left="113" w:right="113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widowControl/>
              <w:snapToGrid w:val="0"/>
              <w:spacing w:line="360" w:lineRule="auto"/>
              <w:rPr>
                <w:rFonts w:ascii="ＭＳ 明朝;MS Mincho" w:hAnsi="ＭＳ 明朝;MS Mincho" w:cs="ＭＳ 明朝;MS Mincho"/>
                <w:szCs w:val="24"/>
              </w:rPr>
            </w:pPr>
          </w:p>
          <w:p w:rsidR="00B82EFC" w:rsidRDefault="00CD472F">
            <w:pPr>
              <w:widowControl/>
              <w:snapToGrid w:val="0"/>
              <w:spacing w:line="360" w:lineRule="auto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>非常警報設備</w:t>
            </w: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>(</w:t>
            </w: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>放送設備</w:t>
            </w: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ind w:left="240" w:hanging="240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ベル又はスピーカーの変形・脱落等はないか。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442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ベル・放送の音量は十分か？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47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 w:rsidP="00671942">
            <w:pPr>
              <w:ind w:left="240" w:hangingChars="100" w:hanging="240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放送設備の階選択・一斉放送等の操作機</w:t>
            </w: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>能は正常か。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26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電源に異常はないか。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3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82EFC" w:rsidRDefault="00CD472F">
            <w:pPr>
              <w:ind w:left="113" w:right="113"/>
              <w:jc w:val="center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pacing w:val="75"/>
                <w:kern w:val="0"/>
                <w:sz w:val="24"/>
                <w:szCs w:val="24"/>
              </w:rPr>
              <w:t>避難設</w:t>
            </w:r>
            <w:r>
              <w:rPr>
                <w:rFonts w:ascii="ＭＳ 明朝;MS Mincho" w:hAnsi="ＭＳ 明朝;MS Mincho" w:cs="ＭＳ 明朝;MS Mincho"/>
                <w:spacing w:val="15"/>
                <w:kern w:val="0"/>
                <w:sz w:val="24"/>
                <w:szCs w:val="24"/>
              </w:rPr>
              <w:t>備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jc w:val="center"/>
              <w:rPr>
                <w:rFonts w:ascii="ＭＳ 明朝;MS Mincho" w:hAnsi="ＭＳ 明朝;MS Mincho" w:cs="ＭＳ 明朝;MS Mincho"/>
                <w:szCs w:val="24"/>
              </w:rPr>
            </w:pPr>
          </w:p>
          <w:p w:rsidR="00B82EFC" w:rsidRDefault="00CD472F">
            <w:pPr>
              <w:jc w:val="center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pacing w:val="75"/>
                <w:kern w:val="0"/>
                <w:sz w:val="24"/>
                <w:szCs w:val="24"/>
              </w:rPr>
              <w:t>避難器</w:t>
            </w:r>
            <w:r>
              <w:rPr>
                <w:rFonts w:ascii="ＭＳ 明朝;MS Mincho" w:hAnsi="ＭＳ 明朝;MS Mincho" w:cs="ＭＳ 明朝;MS Mincho"/>
                <w:spacing w:val="15"/>
                <w:kern w:val="0"/>
                <w:sz w:val="24"/>
                <w:szCs w:val="24"/>
              </w:rPr>
              <w:t>具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操作場所及び降下場所の周囲に十分空間</w:t>
            </w:r>
          </w:p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がとられているか。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615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spacing w:line="360" w:lineRule="auto"/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操作場所の窓は容易に開放できるか。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60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spacing w:line="360" w:lineRule="auto"/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ind w:left="269" w:hanging="269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標識･取扱い説明板等の破損、脱落はないか。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1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spacing w:line="360" w:lineRule="auto"/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ind w:left="240" w:hanging="240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降下空間に看板・樹木等の障害物はないか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2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pacing w:val="75"/>
                <w:kern w:val="0"/>
                <w:sz w:val="24"/>
                <w:szCs w:val="24"/>
              </w:rPr>
              <w:t>誘導灯</w:t>
            </w:r>
            <w:r>
              <w:rPr>
                <w:rFonts w:ascii="ＭＳ 明朝;MS Mincho" w:hAnsi="ＭＳ 明朝;MS Mincho" w:cs="ＭＳ 明朝;MS Mincho"/>
                <w:spacing w:val="15"/>
                <w:kern w:val="0"/>
                <w:sz w:val="24"/>
                <w:szCs w:val="24"/>
              </w:rPr>
              <w:t>・</w:t>
            </w:r>
          </w:p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pacing w:val="75"/>
                <w:kern w:val="0"/>
                <w:sz w:val="24"/>
                <w:szCs w:val="24"/>
              </w:rPr>
              <w:t>誘導標</w:t>
            </w:r>
            <w:r>
              <w:rPr>
                <w:rFonts w:ascii="ＭＳ 明朝;MS Mincho" w:hAnsi="ＭＳ 明朝;MS Mincho" w:cs="ＭＳ 明朝;MS Mincho"/>
                <w:spacing w:val="15"/>
                <w:kern w:val="0"/>
                <w:sz w:val="24"/>
                <w:szCs w:val="24"/>
              </w:rPr>
              <w:t>識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ind w:left="240" w:hanging="240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標識・パネルの表面の汚れ、破損等がなく、点灯しているか。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2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pStyle w:val="ab"/>
              <w:ind w:left="240" w:hanging="240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広告物・装飾等で見えにくくなっていないか。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2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非常電源に異常はないか。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</w:tbl>
    <w:p w:rsidR="00B82EFC" w:rsidRDefault="00CD472F">
      <w:pPr>
        <w:ind w:firstLine="8925"/>
      </w:pPr>
      <w:r>
        <w:br w:type="page"/>
      </w:r>
    </w:p>
    <w:p w:rsidR="00B82EFC" w:rsidRDefault="00B82EFC">
      <w:pPr>
        <w:ind w:firstLine="8925"/>
      </w:pPr>
    </w:p>
    <w:tbl>
      <w:tblPr>
        <w:tblW w:w="9540" w:type="dxa"/>
        <w:tblInd w:w="-8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592"/>
        <w:gridCol w:w="4961"/>
        <w:gridCol w:w="709"/>
        <w:gridCol w:w="1710"/>
      </w:tblGrid>
      <w:tr w:rsidR="00B82EFC" w:rsidTr="00671942">
        <w:trPr>
          <w:cantSplit/>
          <w:trHeight w:val="520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82EFC" w:rsidRDefault="00CD472F">
            <w:pPr>
              <w:ind w:left="113" w:right="113"/>
              <w:jc w:val="center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pacing w:val="90"/>
                <w:kern w:val="0"/>
                <w:sz w:val="24"/>
                <w:szCs w:val="24"/>
              </w:rPr>
              <w:t>消火活動上必要な施</w:t>
            </w:r>
            <w:r>
              <w:rPr>
                <w:rFonts w:ascii="ＭＳ 明朝;MS Mincho" w:hAnsi="ＭＳ 明朝;MS Mincho" w:cs="ＭＳ 明朝;MS Mincho"/>
                <w:spacing w:val="30"/>
                <w:kern w:val="0"/>
                <w:sz w:val="24"/>
                <w:szCs w:val="24"/>
              </w:rPr>
              <w:t>設</w:t>
            </w:r>
          </w:p>
        </w:tc>
        <w:tc>
          <w:tcPr>
            <w:tcW w:w="159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>連結送水管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扉の開閉を妨げる物品等はないか。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2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各階の放水口のバルブから漏水していな</w:t>
            </w:r>
          </w:p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いか。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795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送水口付近に障害物がなく、基準階図が</w:t>
            </w:r>
          </w:p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あるか。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49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表示灯は点灯し、容易に確認できるか。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2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</w:p>
          <w:p w:rsidR="00B82EFC" w:rsidRDefault="00CD472F">
            <w:pPr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>非常</w:t>
            </w:r>
          </w:p>
          <w:p w:rsidR="00B82EFC" w:rsidRDefault="00CD472F">
            <w:pPr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>コンセント設備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保護箱周囲に障害物はないか。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2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保護箱扉は容易に全開できるか。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2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表示灯は点灯し、容易に確認できるか。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2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コンセントの変形、破損はないか。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2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</w:p>
          <w:p w:rsidR="00B82EFC" w:rsidRDefault="00CD472F">
            <w:pPr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>消　防　隊</w:t>
            </w:r>
          </w:p>
          <w:p w:rsidR="00B82EFC" w:rsidRDefault="00CD472F">
            <w:pPr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>進　入　口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外部から容易に進入口を確認できるか。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2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pStyle w:val="ab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進入口の周囲に物品等はないか。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2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容易に開放できるか。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20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B82EFC" w:rsidRDefault="00CD472F">
            <w:pPr>
              <w:ind w:left="113" w:right="113"/>
              <w:jc w:val="center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pacing w:val="840"/>
                <w:kern w:val="0"/>
                <w:sz w:val="24"/>
                <w:szCs w:val="24"/>
              </w:rPr>
              <w:t>その</w:t>
            </w:r>
            <w:r>
              <w:rPr>
                <w:rFonts w:ascii="ＭＳ 明朝;MS Mincho" w:hAnsi="ＭＳ 明朝;MS Mincho" w:cs="ＭＳ 明朝;MS Mincho"/>
                <w:kern w:val="0"/>
                <w:sz w:val="24"/>
                <w:szCs w:val="24"/>
              </w:rPr>
              <w:t>他</w:t>
            </w:r>
          </w:p>
        </w:tc>
        <w:tc>
          <w:tcPr>
            <w:tcW w:w="159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</w:p>
          <w:p w:rsidR="00B82EFC" w:rsidRDefault="00CD472F">
            <w:pPr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>危険物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ind w:left="240" w:hanging="240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危険物等がある場所で火気を使用していないか。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2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ind w:firstLine="240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>整理整頓されているか。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2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ind w:left="240" w:hanging="240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施設に漏れ、飛散、破損、腐食等はないか。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2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タンクや容器に破損、腐食等はないか。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2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</w:p>
          <w:p w:rsidR="00B82EFC" w:rsidRDefault="00CD472F">
            <w:pPr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>火気管理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ind w:left="240" w:hanging="240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喫煙は指定された場所以外で行っていないか。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2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吸殻の処理は適切か。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2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火気使用設備、器具に異常はないか。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48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電気設備、器具に異常はないか。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83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ちゅう房のダクトは清掃されているか。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67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工事中の火気の取扱いは適正か。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4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jc w:val="center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pacing w:val="30"/>
                <w:kern w:val="0"/>
                <w:sz w:val="24"/>
                <w:szCs w:val="24"/>
              </w:rPr>
              <w:t>定員管理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定員を超える人員を収容していないか。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2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>防炎物品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カーテン・じゅうたん等は防災物品が使</w:t>
            </w:r>
          </w:p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用されているか。</w:t>
            </w: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>(</w:t>
            </w: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>防災防火対象物</w:t>
            </w: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</w:tbl>
    <w:p w:rsidR="00B82EFC" w:rsidRDefault="00CD472F">
      <w:pPr>
        <w:rPr>
          <w:rFonts w:ascii="ＭＳ 明朝;MS Mincho" w:hAnsi="ＭＳ 明朝;MS Mincho" w:cs="ＭＳ 明朝;MS Mincho"/>
          <w:sz w:val="24"/>
          <w:szCs w:val="24"/>
        </w:rPr>
      </w:pPr>
      <w:r>
        <w:br w:type="page"/>
      </w:r>
    </w:p>
    <w:p w:rsidR="00B82EFC" w:rsidRDefault="00B82EFC">
      <w:pPr>
        <w:rPr>
          <w:rFonts w:ascii="ＭＳ 明朝;MS Mincho" w:hAnsi="ＭＳ 明朝;MS Mincho" w:cs="ＭＳ 明朝;MS Mincho"/>
          <w:sz w:val="24"/>
          <w:szCs w:val="24"/>
        </w:rPr>
      </w:pPr>
    </w:p>
    <w:tbl>
      <w:tblPr>
        <w:tblW w:w="9540" w:type="dxa"/>
        <w:tblInd w:w="-8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4961"/>
        <w:gridCol w:w="709"/>
        <w:gridCol w:w="1743"/>
      </w:tblGrid>
      <w:tr w:rsidR="00B82EFC" w:rsidTr="00671942">
        <w:trPr>
          <w:cantSplit/>
          <w:trHeight w:val="520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82EFC" w:rsidRDefault="00CD472F">
            <w:pPr>
              <w:ind w:left="113" w:right="113"/>
              <w:jc w:val="center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pacing w:val="360"/>
                <w:kern w:val="0"/>
                <w:sz w:val="24"/>
                <w:szCs w:val="24"/>
              </w:rPr>
              <w:t>地震対</w:t>
            </w:r>
            <w:r>
              <w:rPr>
                <w:rFonts w:ascii="ＭＳ 明朝;MS Mincho" w:hAnsi="ＭＳ 明朝;MS Mincho" w:cs="ＭＳ 明朝;MS Mincho"/>
                <w:kern w:val="0"/>
                <w:sz w:val="24"/>
                <w:szCs w:val="24"/>
              </w:rPr>
              <w:t>策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>建物構造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ind w:left="240" w:hanging="240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柱・はり・壁・床等に欠損、ひび割れ・脱落・風化等はないか。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2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ind w:left="240" w:hanging="240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窓枠・サッシ等には、ガラス等が落下するおそれのある腐食・ゆるみ・著しい変形等はないか。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2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ind w:left="240" w:hanging="240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タイル・モルタル等の仕上材に、はく落・落下のおそれのあるひび割れ・浮き上がり等が生じていないか。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2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jc w:val="center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pacing w:val="30"/>
                <w:kern w:val="0"/>
                <w:sz w:val="24"/>
                <w:szCs w:val="24"/>
              </w:rPr>
              <w:t>避難施設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避難通路の幅員が確保されているか。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2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扉の開放方向は避難上支障がないか。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2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ind w:left="240" w:hanging="240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避難階段等に通じる出入口の幅は適切か。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567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>危険物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危険物の転倒、落下防止措置はあるか。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603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CD472F">
            <w:pPr>
              <w:pStyle w:val="ab"/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 xml:space="preserve">　危険物の漏れ・あふれ・飛散はないか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  <w:tr w:rsidR="00B82EFC" w:rsidTr="00671942">
        <w:trPr>
          <w:cantSplit/>
          <w:trHeight w:val="7315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82EFC" w:rsidRDefault="00B82EFC">
            <w:pPr>
              <w:snapToGrid w:val="0"/>
              <w:jc w:val="distribute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ind w:left="240" w:hanging="24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2EFC" w:rsidRDefault="00B82EFC">
            <w:pPr>
              <w:snapToGrid w:val="0"/>
              <w:rPr>
                <w:rFonts w:ascii="ＭＳ 明朝;MS Mincho" w:hAnsi="ＭＳ 明朝;MS Mincho" w:cs="ＭＳ 明朝;MS Mincho"/>
                <w:szCs w:val="24"/>
              </w:rPr>
            </w:pPr>
          </w:p>
        </w:tc>
      </w:tr>
    </w:tbl>
    <w:p w:rsidR="00B82EFC" w:rsidRDefault="00B82EFC"/>
    <w:sectPr w:rsidR="00B82EFC">
      <w:pgSz w:w="11906" w:h="16838"/>
      <w:pgMar w:top="567" w:right="1134" w:bottom="568" w:left="1418" w:header="0" w:footer="0" w:gutter="0"/>
      <w:cols w:space="720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72F" w:rsidRDefault="00CD472F" w:rsidP="00671942">
      <w:r>
        <w:separator/>
      </w:r>
    </w:p>
  </w:endnote>
  <w:endnote w:type="continuationSeparator" w:id="0">
    <w:p w:rsidR="00CD472F" w:rsidRDefault="00CD472F" w:rsidP="0067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80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72F" w:rsidRDefault="00CD472F" w:rsidP="00671942">
      <w:r>
        <w:separator/>
      </w:r>
    </w:p>
  </w:footnote>
  <w:footnote w:type="continuationSeparator" w:id="0">
    <w:p w:rsidR="00CD472F" w:rsidRDefault="00CD472F" w:rsidP="00671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E1830"/>
    <w:multiLevelType w:val="multilevel"/>
    <w:tmpl w:val="5E32F7C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doNotExpandShiftReturn/>
    <w:useFELayout/>
    <w:compatSetting w:name="compatibilityMode" w:uri="http://schemas.microsoft.com/office/word" w:val="14"/>
  </w:compat>
  <w:rsids>
    <w:rsidRoot w:val="00B82EFC"/>
    <w:rsid w:val="00671942"/>
    <w:rsid w:val="00B82EFC"/>
    <w:rsid w:val="00CD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2825B8"/>
  <w15:docId w15:val="{230C3875-9B40-4B99-9BF0-DEBDB763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游明朝" w:hAnsi="Liberation Serif" w:cs="Arial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;MS Gothic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styleId="a3">
    <w:name w:val="page number"/>
    <w:basedOn w:val="a0"/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5">
    <w:name w:val="Body Text"/>
    <w:basedOn w:val="a"/>
    <w:pPr>
      <w:jc w:val="distribute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Arial"/>
    </w:rPr>
  </w:style>
  <w:style w:type="paragraph" w:styleId="a9">
    <w:name w:val="Body Text Indent"/>
    <w:basedOn w:val="a"/>
    <w:pPr>
      <w:ind w:left="851"/>
    </w:pPr>
  </w:style>
  <w:style w:type="paragraph" w:styleId="2">
    <w:name w:val="Body Text First Indent 2"/>
    <w:basedOn w:val="a9"/>
    <w:qFormat/>
    <w:pPr>
      <w:ind w:firstLine="210"/>
    </w:pPr>
  </w:style>
  <w:style w:type="paragraph" w:customStyle="1" w:styleId="aa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"/>
    <w:pPr>
      <w:snapToGrid w:val="0"/>
    </w:pPr>
  </w:style>
  <w:style w:type="paragraph" w:styleId="ac">
    <w:name w:val="header"/>
    <w:basedOn w:val="a"/>
    <w:pPr>
      <w:snapToGrid w:val="0"/>
    </w:pPr>
  </w:style>
  <w:style w:type="paragraph" w:customStyle="1" w:styleId="ad">
    <w:name w:val="表の内容"/>
    <w:basedOn w:val="a"/>
    <w:qFormat/>
    <w:pPr>
      <w:suppressLineNumbers/>
    </w:pPr>
  </w:style>
  <w:style w:type="paragraph" w:customStyle="1" w:styleId="ae">
    <w:name w:val="表の見出し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408</Words>
  <Characters>2332</Characters>
  <Application>Microsoft Office Word</Application>
  <DocSecurity>0</DocSecurity>
  <Lines>19</Lines>
  <Paragraphs>5</Paragraphs>
  <ScaleCrop>false</ScaleCrop>
  <Company>名古屋市消防局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一眞</dc:creator>
  <cp:keywords> </cp:keywords>
  <dc:description/>
  <cp:lastModifiedBy>名古屋市消防局</cp:lastModifiedBy>
  <cp:revision>3</cp:revision>
  <cp:lastPrinted>2009-07-16T13:57:00Z</cp:lastPrinted>
  <dcterms:created xsi:type="dcterms:W3CDTF">2021-04-20T16:35:00Z</dcterms:created>
  <dcterms:modified xsi:type="dcterms:W3CDTF">2022-07-20T01:53:00Z</dcterms:modified>
  <dc:language>ja-JP</dc:language>
</cp:coreProperties>
</file>