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DC" w:rsidRPr="001D588E" w:rsidRDefault="001D588E" w:rsidP="002353DC">
      <w:pPr>
        <w:pStyle w:val="Default"/>
        <w:spacing w:line="360" w:lineRule="auto"/>
        <w:jc w:val="center"/>
        <w:rPr>
          <w:rFonts w:eastAsia="ＭＳ 明朝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6FF92" wp14:editId="4A374A19">
                <wp:simplePos x="0" y="0"/>
                <wp:positionH relativeFrom="column">
                  <wp:posOffset>38100</wp:posOffset>
                </wp:positionH>
                <wp:positionV relativeFrom="paragraph">
                  <wp:posOffset>-480695</wp:posOffset>
                </wp:positionV>
                <wp:extent cx="6115050" cy="450215"/>
                <wp:effectExtent l="0" t="0" r="1905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88E" w:rsidRDefault="001D588E" w:rsidP="001D58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こちらは</w:t>
                            </w:r>
                            <w:r>
                              <w:rPr>
                                <w:sz w:val="22"/>
                              </w:rPr>
                              <w:t>記載例になります。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実際に実施する連携内容に応じて、加除修正を行ってください。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F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pt;margin-top:-37.85pt;width:481.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" fillcolor="white [3201]" strokeweight=".5pt">
                <v:textbox>
                  <w:txbxContent>
                    <w:p w:rsidR="001D588E" w:rsidRDefault="001D588E" w:rsidP="001D588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こちらは</w:t>
                      </w:r>
                      <w:r>
                        <w:rPr>
                          <w:sz w:val="22"/>
                        </w:rPr>
                        <w:t>記載例になります。</w:t>
                      </w:r>
                      <w:r>
                        <w:rPr>
                          <w:rFonts w:hint="eastAsia"/>
                          <w:sz w:val="22"/>
                        </w:rPr>
                        <w:t>実際に実施する連携内容に応じて、加除修正を行ってください。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25752" w:rsidRPr="001D588E">
        <w:rPr>
          <w:rFonts w:eastAsia="ＭＳ 明朝" w:hint="eastAsia"/>
          <w:color w:val="auto"/>
          <w:sz w:val="22"/>
          <w:szCs w:val="22"/>
        </w:rPr>
        <w:t>連携に関する覚</w:t>
      </w:r>
      <w:r w:rsidR="00271658" w:rsidRPr="001D588E">
        <w:rPr>
          <w:rFonts w:eastAsia="ＭＳ 明朝" w:hint="eastAsia"/>
          <w:color w:val="auto"/>
          <w:sz w:val="22"/>
          <w:szCs w:val="22"/>
        </w:rPr>
        <w:t>書（例</w:t>
      </w:r>
      <w:r w:rsidR="002353DC" w:rsidRPr="001D588E">
        <w:rPr>
          <w:rFonts w:eastAsia="ＭＳ 明朝" w:hint="eastAsia"/>
          <w:color w:val="auto"/>
          <w:sz w:val="22"/>
          <w:szCs w:val="22"/>
        </w:rPr>
        <w:t>）</w:t>
      </w:r>
    </w:p>
    <w:p w:rsidR="002353DC" w:rsidRPr="001D588E" w:rsidRDefault="002353DC" w:rsidP="002353DC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</w:p>
    <w:p w:rsidR="002353DC" w:rsidRPr="001D588E" w:rsidRDefault="00FE69E7" w:rsidP="002353DC">
      <w:pPr>
        <w:pStyle w:val="Default"/>
        <w:spacing w:line="360" w:lineRule="auto"/>
        <w:ind w:firstLineChars="100" w:firstLine="224"/>
        <w:rPr>
          <w:rFonts w:eastAsia="ＭＳ 明朝"/>
          <w:color w:val="auto"/>
          <w:sz w:val="22"/>
          <w:szCs w:val="22"/>
        </w:rPr>
      </w:pPr>
      <w:r w:rsidRPr="001D588E">
        <w:rPr>
          <w:rFonts w:eastAsia="ＭＳ 明朝" w:hint="eastAsia"/>
          <w:color w:val="auto"/>
          <w:sz w:val="22"/>
          <w:szCs w:val="22"/>
        </w:rPr>
        <w:t>◎◎◎◎法人××××（以下「甲」という。）と、居宅訪問型保育事業</w:t>
      </w:r>
      <w:r w:rsidR="00DE3B86">
        <w:rPr>
          <w:rFonts w:eastAsia="ＭＳ 明朝" w:hint="eastAsia"/>
          <w:color w:val="auto"/>
          <w:sz w:val="22"/>
          <w:szCs w:val="22"/>
        </w:rPr>
        <w:t>者</w:t>
      </w:r>
      <w:r w:rsidRPr="001D588E">
        <w:rPr>
          <w:rFonts w:eastAsia="ＭＳ 明朝" w:hint="eastAsia"/>
          <w:color w:val="auto"/>
          <w:sz w:val="22"/>
          <w:szCs w:val="22"/>
        </w:rPr>
        <w:t>である□□□□法人◆◆◆◆（以下「乙」という。）は、連携を実施するにあたり、その連携内容</w:t>
      </w:r>
      <w:bookmarkStart w:id="0" w:name="_GoBack"/>
      <w:bookmarkEnd w:id="0"/>
      <w:r w:rsidRPr="001D588E">
        <w:rPr>
          <w:rFonts w:eastAsia="ＭＳ 明朝" w:hint="eastAsia"/>
          <w:color w:val="auto"/>
          <w:sz w:val="22"/>
          <w:szCs w:val="22"/>
        </w:rPr>
        <w:t>について、次のとおり</w:t>
      </w:r>
      <w:r w:rsidR="00061794" w:rsidRPr="001D588E">
        <w:rPr>
          <w:rFonts w:eastAsia="ＭＳ 明朝" w:hint="eastAsia"/>
          <w:color w:val="auto"/>
          <w:sz w:val="22"/>
          <w:szCs w:val="22"/>
        </w:rPr>
        <w:t>覚書</w:t>
      </w:r>
      <w:r w:rsidRPr="001D588E">
        <w:rPr>
          <w:rFonts w:eastAsia="ＭＳ 明朝" w:hint="eastAsia"/>
          <w:color w:val="auto"/>
          <w:sz w:val="22"/>
          <w:szCs w:val="22"/>
        </w:rPr>
        <w:t>を</w:t>
      </w:r>
      <w:r w:rsidR="00DE3B86">
        <w:rPr>
          <w:rFonts w:eastAsia="ＭＳ 明朝" w:hint="eastAsia"/>
          <w:color w:val="auto"/>
          <w:sz w:val="22"/>
          <w:szCs w:val="22"/>
        </w:rPr>
        <w:t>定める</w:t>
      </w:r>
      <w:r w:rsidRPr="001D588E">
        <w:rPr>
          <w:rFonts w:eastAsia="ＭＳ 明朝" w:hint="eastAsia"/>
          <w:color w:val="auto"/>
          <w:sz w:val="22"/>
          <w:szCs w:val="22"/>
        </w:rPr>
        <w:t>。</w:t>
      </w:r>
    </w:p>
    <w:p w:rsidR="00FE69E7" w:rsidRPr="001D588E" w:rsidRDefault="00FE69E7" w:rsidP="002353DC">
      <w:pPr>
        <w:pStyle w:val="Default"/>
        <w:spacing w:line="360" w:lineRule="auto"/>
        <w:ind w:firstLineChars="100" w:firstLine="224"/>
        <w:rPr>
          <w:rFonts w:eastAsia="ＭＳ 明朝"/>
          <w:color w:val="auto"/>
          <w:sz w:val="22"/>
          <w:szCs w:val="22"/>
        </w:rPr>
      </w:pPr>
    </w:p>
    <w:p w:rsidR="00061794" w:rsidRPr="001D588E" w:rsidRDefault="00061794" w:rsidP="00061794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  <w:r w:rsidRPr="001D588E">
        <w:rPr>
          <w:rFonts w:eastAsia="ＭＳ 明朝" w:hint="eastAsia"/>
          <w:color w:val="auto"/>
          <w:sz w:val="22"/>
          <w:szCs w:val="22"/>
        </w:rPr>
        <w:t>（連携内容）</w:t>
      </w:r>
    </w:p>
    <w:p w:rsidR="00061794" w:rsidRPr="001D588E" w:rsidRDefault="00061794" w:rsidP="00061794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  <w:r w:rsidRPr="001D588E">
        <w:rPr>
          <w:rFonts w:eastAsia="ＭＳ 明朝" w:hint="eastAsia"/>
          <w:color w:val="auto"/>
          <w:sz w:val="22"/>
          <w:szCs w:val="22"/>
        </w:rPr>
        <w:t>第１条　甲は、</w:t>
      </w:r>
      <w:r w:rsidR="00DE3B86">
        <w:rPr>
          <w:rFonts w:eastAsia="ＭＳ 明朝" w:hint="eastAsia"/>
          <w:color w:val="auto"/>
          <w:sz w:val="22"/>
          <w:szCs w:val="22"/>
        </w:rPr>
        <w:t>甲が運営する「●●●」において、乙が運営する「居宅訪問型保育事業所〇〇」の</w:t>
      </w:r>
      <w:r w:rsidRPr="001D588E">
        <w:rPr>
          <w:rFonts w:eastAsia="ＭＳ 明朝" w:hint="eastAsia"/>
          <w:color w:val="auto"/>
          <w:sz w:val="22"/>
          <w:szCs w:val="22"/>
        </w:rPr>
        <w:t>利用児童</w:t>
      </w:r>
      <w:r w:rsidR="00DE3B86">
        <w:rPr>
          <w:rFonts w:eastAsia="ＭＳ 明朝" w:hint="eastAsia"/>
          <w:color w:val="auto"/>
          <w:sz w:val="22"/>
          <w:szCs w:val="22"/>
        </w:rPr>
        <w:t>について、その</w:t>
      </w:r>
      <w:r w:rsidRPr="001D588E">
        <w:rPr>
          <w:rFonts w:eastAsia="ＭＳ 明朝" w:hint="eastAsia"/>
          <w:color w:val="auto"/>
          <w:sz w:val="22"/>
          <w:szCs w:val="22"/>
        </w:rPr>
        <w:t>障害、疾病等の状態に応じ適切な専門的支援その他の便宜</w:t>
      </w:r>
      <w:r w:rsidR="00DE3B86">
        <w:rPr>
          <w:rFonts w:eastAsia="ＭＳ 明朝" w:hint="eastAsia"/>
          <w:color w:val="auto"/>
          <w:sz w:val="22"/>
          <w:szCs w:val="22"/>
        </w:rPr>
        <w:t>を提供する</w:t>
      </w:r>
      <w:r w:rsidRPr="001D588E">
        <w:rPr>
          <w:rFonts w:eastAsia="ＭＳ 明朝" w:hint="eastAsia"/>
          <w:color w:val="auto"/>
          <w:sz w:val="22"/>
          <w:szCs w:val="22"/>
        </w:rPr>
        <w:t>。</w:t>
      </w:r>
    </w:p>
    <w:p w:rsidR="00061794" w:rsidRPr="001D588E" w:rsidRDefault="00061794" w:rsidP="00061794">
      <w:pPr>
        <w:pStyle w:val="Default"/>
        <w:spacing w:line="360" w:lineRule="auto"/>
        <w:ind w:leftChars="28" w:left="284" w:hangingChars="100" w:hanging="224"/>
        <w:jc w:val="both"/>
        <w:rPr>
          <w:color w:val="auto"/>
          <w:sz w:val="22"/>
          <w:szCs w:val="22"/>
        </w:rPr>
      </w:pPr>
      <w:r w:rsidRPr="001D588E">
        <w:rPr>
          <w:rFonts w:eastAsia="ＭＳ 明朝" w:hint="eastAsia"/>
          <w:color w:val="auto"/>
          <w:sz w:val="22"/>
          <w:szCs w:val="22"/>
        </w:rPr>
        <w:t xml:space="preserve">　</w:t>
      </w:r>
      <w:r w:rsidRPr="001D588E">
        <w:rPr>
          <w:rFonts w:hint="eastAsia"/>
          <w:color w:val="auto"/>
          <w:sz w:val="22"/>
          <w:szCs w:val="22"/>
        </w:rPr>
        <w:t>２　利用児童が甲の施設を利用するために、自宅と甲の施設の間を移動する際には、次の各号に定める方法で送迎を行うこととする。なお、送迎にあたっては、甲または乙において、十分に監督できる職員を配置するものとする。</w:t>
      </w:r>
    </w:p>
    <w:p w:rsidR="00061794" w:rsidRPr="001D588E" w:rsidRDefault="00061794" w:rsidP="00061794">
      <w:pPr>
        <w:pStyle w:val="Default"/>
        <w:spacing w:line="360" w:lineRule="auto"/>
        <w:ind w:leftChars="300" w:left="643"/>
        <w:rPr>
          <w:color w:val="auto"/>
          <w:sz w:val="22"/>
          <w:szCs w:val="22"/>
        </w:rPr>
      </w:pPr>
      <w:r w:rsidRPr="001D588E">
        <w:rPr>
          <w:rFonts w:hint="eastAsia"/>
          <w:color w:val="auto"/>
          <w:sz w:val="22"/>
          <w:szCs w:val="22"/>
        </w:rPr>
        <w:t>（１）乙の事業所が、甲の施設へ利用児童を送迎する。</w:t>
      </w:r>
    </w:p>
    <w:p w:rsidR="00061794" w:rsidRPr="001D588E" w:rsidRDefault="00061794" w:rsidP="00061794">
      <w:pPr>
        <w:pStyle w:val="Default"/>
        <w:spacing w:line="360" w:lineRule="auto"/>
        <w:ind w:leftChars="300" w:left="643"/>
        <w:rPr>
          <w:color w:val="auto"/>
          <w:sz w:val="22"/>
          <w:szCs w:val="22"/>
        </w:rPr>
      </w:pPr>
      <w:r w:rsidRPr="001D588E">
        <w:rPr>
          <w:rFonts w:hint="eastAsia"/>
          <w:color w:val="auto"/>
          <w:sz w:val="22"/>
          <w:szCs w:val="22"/>
        </w:rPr>
        <w:t>（２）甲の施設が、甲の施設へ利用児童を送迎する。</w:t>
      </w:r>
    </w:p>
    <w:p w:rsidR="00061794" w:rsidRPr="001D588E" w:rsidRDefault="00061794" w:rsidP="00061794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</w:p>
    <w:p w:rsidR="00061794" w:rsidRPr="001D588E" w:rsidRDefault="00061794" w:rsidP="00061794">
      <w:pPr>
        <w:pStyle w:val="Default"/>
        <w:spacing w:line="360" w:lineRule="auto"/>
        <w:rPr>
          <w:color w:val="auto"/>
          <w:sz w:val="22"/>
          <w:szCs w:val="22"/>
        </w:rPr>
      </w:pPr>
      <w:r w:rsidRPr="001D588E">
        <w:rPr>
          <w:rFonts w:hint="eastAsia"/>
          <w:color w:val="auto"/>
          <w:sz w:val="22"/>
          <w:szCs w:val="22"/>
        </w:rPr>
        <w:t>（事故への対応）</w:t>
      </w:r>
    </w:p>
    <w:p w:rsidR="00061794" w:rsidRPr="001D588E" w:rsidRDefault="00061794" w:rsidP="00061794">
      <w:pPr>
        <w:pStyle w:val="Default"/>
        <w:spacing w:line="360" w:lineRule="auto"/>
        <w:ind w:left="673" w:hangingChars="300" w:hanging="673"/>
        <w:rPr>
          <w:color w:val="auto"/>
          <w:sz w:val="22"/>
          <w:szCs w:val="22"/>
        </w:rPr>
      </w:pPr>
      <w:r w:rsidRPr="001D588E">
        <w:rPr>
          <w:rFonts w:hint="eastAsia"/>
          <w:color w:val="auto"/>
          <w:sz w:val="22"/>
          <w:szCs w:val="22"/>
        </w:rPr>
        <w:t>第２条　前条に定める支援を実施する場合、利用児童の事故等に関しては、原則として利用児童が在籍する乙の事業所において責任を負う。</w:t>
      </w:r>
    </w:p>
    <w:p w:rsidR="00061794" w:rsidRPr="001D588E" w:rsidRDefault="00061794" w:rsidP="00061794">
      <w:pPr>
        <w:pStyle w:val="Default"/>
        <w:spacing w:line="360" w:lineRule="auto"/>
        <w:ind w:leftChars="200" w:left="652" w:hangingChars="100" w:hanging="224"/>
        <w:rPr>
          <w:color w:val="auto"/>
          <w:sz w:val="22"/>
          <w:szCs w:val="22"/>
        </w:rPr>
      </w:pPr>
    </w:p>
    <w:p w:rsidR="00061794" w:rsidRPr="001D588E" w:rsidRDefault="00061794" w:rsidP="00061794">
      <w:pPr>
        <w:pStyle w:val="Default"/>
        <w:spacing w:line="360" w:lineRule="auto"/>
        <w:rPr>
          <w:color w:val="auto"/>
          <w:sz w:val="22"/>
          <w:szCs w:val="22"/>
        </w:rPr>
      </w:pPr>
      <w:r w:rsidRPr="001D588E">
        <w:rPr>
          <w:rFonts w:hint="eastAsia"/>
          <w:color w:val="auto"/>
          <w:sz w:val="22"/>
          <w:szCs w:val="22"/>
        </w:rPr>
        <w:t>（効力の期間）</w:t>
      </w:r>
    </w:p>
    <w:p w:rsidR="00061794" w:rsidRPr="001D588E" w:rsidRDefault="00061794" w:rsidP="00061794">
      <w:pPr>
        <w:pStyle w:val="Default"/>
        <w:spacing w:line="360" w:lineRule="auto"/>
        <w:ind w:left="673" w:hangingChars="300" w:hanging="673"/>
        <w:rPr>
          <w:color w:val="auto"/>
          <w:sz w:val="22"/>
        </w:rPr>
      </w:pPr>
      <w:r w:rsidRPr="001D588E">
        <w:rPr>
          <w:rFonts w:hint="eastAsia"/>
          <w:color w:val="auto"/>
          <w:sz w:val="22"/>
          <w:szCs w:val="22"/>
        </w:rPr>
        <w:t xml:space="preserve">第３条　</w:t>
      </w:r>
      <w:r w:rsidRPr="001D588E">
        <w:rPr>
          <w:rFonts w:hint="eastAsia"/>
          <w:color w:val="auto"/>
          <w:sz w:val="22"/>
        </w:rPr>
        <w:t>この覚書の効力は令和○○年○月○日からとし、内容を変更する場合は、甲乙協議のうえ変更を行うこととする。</w:t>
      </w:r>
    </w:p>
    <w:p w:rsidR="00061794" w:rsidRPr="001D588E" w:rsidRDefault="00061794" w:rsidP="00061794">
      <w:pPr>
        <w:pStyle w:val="Default"/>
        <w:spacing w:line="360" w:lineRule="auto"/>
        <w:ind w:left="673" w:hangingChars="300" w:hanging="673"/>
        <w:rPr>
          <w:color w:val="auto"/>
          <w:sz w:val="22"/>
          <w:szCs w:val="22"/>
        </w:rPr>
      </w:pPr>
    </w:p>
    <w:p w:rsidR="00061794" w:rsidRPr="001D588E" w:rsidRDefault="00061794" w:rsidP="00061794">
      <w:pPr>
        <w:pStyle w:val="Default"/>
        <w:spacing w:line="360" w:lineRule="auto"/>
        <w:rPr>
          <w:color w:val="auto"/>
          <w:sz w:val="22"/>
          <w:szCs w:val="22"/>
        </w:rPr>
      </w:pPr>
    </w:p>
    <w:p w:rsidR="00061794" w:rsidRPr="001D588E" w:rsidRDefault="00061794" w:rsidP="00061794">
      <w:pPr>
        <w:pStyle w:val="Default"/>
        <w:spacing w:line="360" w:lineRule="auto"/>
        <w:ind w:firstLineChars="100" w:firstLine="224"/>
        <w:rPr>
          <w:rFonts w:eastAsia="ＭＳ 明朝"/>
          <w:color w:val="auto"/>
          <w:sz w:val="22"/>
          <w:szCs w:val="22"/>
        </w:rPr>
      </w:pPr>
      <w:r w:rsidRPr="001D588E">
        <w:rPr>
          <w:rFonts w:hint="eastAsia"/>
          <w:color w:val="auto"/>
          <w:sz w:val="22"/>
          <w:szCs w:val="22"/>
        </w:rPr>
        <w:t>この覚書を証するため、本書２通を作成し、甲乙記名押印のうえそれぞれ１通を所持するものとする。</w:t>
      </w:r>
    </w:p>
    <w:p w:rsidR="00061794" w:rsidRPr="001D588E" w:rsidRDefault="00061794" w:rsidP="002353DC">
      <w:pPr>
        <w:pStyle w:val="Default"/>
        <w:spacing w:line="360" w:lineRule="auto"/>
        <w:ind w:firstLineChars="100" w:firstLine="224"/>
        <w:rPr>
          <w:rFonts w:eastAsia="ＭＳ 明朝"/>
          <w:color w:val="auto"/>
          <w:sz w:val="22"/>
          <w:szCs w:val="22"/>
        </w:rPr>
      </w:pPr>
    </w:p>
    <w:p w:rsidR="00485A83" w:rsidRPr="001D588E" w:rsidRDefault="00485A83" w:rsidP="008F6C7C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</w:p>
    <w:p w:rsidR="003839EE" w:rsidRPr="001D588E" w:rsidRDefault="00477B62" w:rsidP="00485A83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  <w:r w:rsidRPr="001D588E">
        <w:rPr>
          <w:rFonts w:eastAsia="ＭＳ 明朝" w:hint="eastAsia"/>
          <w:color w:val="auto"/>
          <w:sz w:val="22"/>
          <w:szCs w:val="22"/>
        </w:rPr>
        <w:t>令和</w:t>
      </w:r>
      <w:r w:rsidR="003839EE" w:rsidRPr="001D588E">
        <w:rPr>
          <w:rFonts w:eastAsia="ＭＳ 明朝" w:hint="eastAsia"/>
          <w:color w:val="auto"/>
          <w:sz w:val="22"/>
          <w:szCs w:val="22"/>
        </w:rPr>
        <w:t xml:space="preserve">　　年　　月　　日</w:t>
      </w:r>
    </w:p>
    <w:p w:rsidR="003839EE" w:rsidRPr="001D588E" w:rsidRDefault="0093676B" w:rsidP="00525752">
      <w:pPr>
        <w:pStyle w:val="Default"/>
        <w:spacing w:line="360" w:lineRule="auto"/>
        <w:ind w:left="5040" w:firstLineChars="200" w:firstLine="448"/>
        <w:rPr>
          <w:rFonts w:eastAsia="ＭＳ 明朝"/>
          <w:color w:val="auto"/>
          <w:sz w:val="22"/>
          <w:szCs w:val="22"/>
        </w:rPr>
      </w:pPr>
      <w:r>
        <w:rPr>
          <w:rFonts w:eastAsia="ＭＳ 明朝" w:hint="eastAsia"/>
          <w:color w:val="auto"/>
          <w:sz w:val="22"/>
          <w:szCs w:val="22"/>
        </w:rPr>
        <w:t>名古屋市中区三の丸</w:t>
      </w:r>
      <w:r w:rsidR="003839EE" w:rsidRPr="001D588E">
        <w:rPr>
          <w:rFonts w:eastAsia="ＭＳ 明朝" w:hint="eastAsia"/>
          <w:color w:val="auto"/>
          <w:sz w:val="22"/>
          <w:szCs w:val="22"/>
        </w:rPr>
        <w:t>３丁目１番１号</w:t>
      </w:r>
    </w:p>
    <w:p w:rsidR="003839EE" w:rsidRPr="001D588E" w:rsidRDefault="00485A83" w:rsidP="00485A83">
      <w:pPr>
        <w:pStyle w:val="Default"/>
        <w:spacing w:line="360" w:lineRule="auto"/>
        <w:ind w:left="5039" w:firstLineChars="200" w:firstLine="448"/>
        <w:rPr>
          <w:rFonts w:eastAsia="ＭＳ 明朝"/>
          <w:color w:val="auto"/>
          <w:sz w:val="22"/>
          <w:szCs w:val="22"/>
        </w:rPr>
      </w:pPr>
      <w:r w:rsidRPr="001D588E">
        <w:rPr>
          <w:rFonts w:eastAsia="ＭＳ 明朝" w:hint="eastAsia"/>
          <w:color w:val="auto"/>
          <w:sz w:val="22"/>
          <w:szCs w:val="22"/>
        </w:rPr>
        <w:t>◎◎◎◎法人××××</w:t>
      </w:r>
    </w:p>
    <w:p w:rsidR="003839EE" w:rsidRPr="001D588E" w:rsidRDefault="003839EE" w:rsidP="00485A83">
      <w:pPr>
        <w:pStyle w:val="Default"/>
        <w:spacing w:line="360" w:lineRule="auto"/>
        <w:ind w:left="4647" w:firstLine="840"/>
        <w:rPr>
          <w:rFonts w:eastAsia="ＭＳ 明朝"/>
          <w:color w:val="auto"/>
          <w:sz w:val="22"/>
          <w:szCs w:val="22"/>
        </w:rPr>
      </w:pPr>
      <w:r w:rsidRPr="001D588E">
        <w:rPr>
          <w:rFonts w:eastAsia="ＭＳ 明朝" w:hint="eastAsia"/>
          <w:color w:val="auto"/>
          <w:sz w:val="22"/>
          <w:szCs w:val="22"/>
        </w:rPr>
        <w:t>理事長</w:t>
      </w:r>
      <w:r w:rsidR="00485A83" w:rsidRPr="001D588E">
        <w:rPr>
          <w:rFonts w:eastAsia="ＭＳ 明朝" w:hint="eastAsia"/>
          <w:color w:val="auto"/>
          <w:sz w:val="22"/>
          <w:szCs w:val="22"/>
        </w:rPr>
        <w:t xml:space="preserve">　○○　○○　　　</w:t>
      </w:r>
      <w:r w:rsidRPr="001D588E">
        <w:rPr>
          <w:rFonts w:eastAsia="ＭＳ 明朝" w:hint="eastAsia"/>
          <w:color w:val="auto"/>
          <w:sz w:val="22"/>
          <w:szCs w:val="22"/>
        </w:rPr>
        <w:t>印</w:t>
      </w:r>
    </w:p>
    <w:p w:rsidR="00485A83" w:rsidRPr="001D588E" w:rsidRDefault="00485A83" w:rsidP="00485A83">
      <w:pPr>
        <w:pStyle w:val="Default"/>
        <w:spacing w:line="360" w:lineRule="auto"/>
        <w:ind w:left="4647" w:firstLine="840"/>
        <w:rPr>
          <w:rFonts w:eastAsia="ＭＳ 明朝"/>
          <w:color w:val="auto"/>
          <w:sz w:val="22"/>
          <w:szCs w:val="22"/>
        </w:rPr>
      </w:pPr>
    </w:p>
    <w:p w:rsidR="00485A83" w:rsidRPr="001D588E" w:rsidRDefault="00485A83" w:rsidP="00485A83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</w:p>
    <w:sectPr w:rsidR="00485A83" w:rsidRPr="001D588E" w:rsidSect="001D588E">
      <w:pgSz w:w="11906" w:h="16838" w:code="9"/>
      <w:pgMar w:top="1276" w:right="1134" w:bottom="709" w:left="1134" w:header="851" w:footer="992" w:gutter="0"/>
      <w:cols w:space="425"/>
      <w:docGrid w:type="linesAndChars" w:linePitch="286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5F"/>
    <w:rsid w:val="00061794"/>
    <w:rsid w:val="00093333"/>
    <w:rsid w:val="000D219F"/>
    <w:rsid w:val="00185825"/>
    <w:rsid w:val="001D588E"/>
    <w:rsid w:val="002353DC"/>
    <w:rsid w:val="00236914"/>
    <w:rsid w:val="00271658"/>
    <w:rsid w:val="00304BBB"/>
    <w:rsid w:val="00317AE5"/>
    <w:rsid w:val="003839EE"/>
    <w:rsid w:val="003A742E"/>
    <w:rsid w:val="00404568"/>
    <w:rsid w:val="00477B62"/>
    <w:rsid w:val="00485A83"/>
    <w:rsid w:val="00525752"/>
    <w:rsid w:val="00530424"/>
    <w:rsid w:val="005350FC"/>
    <w:rsid w:val="0058710B"/>
    <w:rsid w:val="00675D5F"/>
    <w:rsid w:val="007E2FCD"/>
    <w:rsid w:val="008126E8"/>
    <w:rsid w:val="00824D49"/>
    <w:rsid w:val="008F6C7C"/>
    <w:rsid w:val="0093676B"/>
    <w:rsid w:val="00A120F2"/>
    <w:rsid w:val="00A3715D"/>
    <w:rsid w:val="00AD6709"/>
    <w:rsid w:val="00B6542D"/>
    <w:rsid w:val="00B736BD"/>
    <w:rsid w:val="00BA699F"/>
    <w:rsid w:val="00C80E10"/>
    <w:rsid w:val="00CF6297"/>
    <w:rsid w:val="00D03AA4"/>
    <w:rsid w:val="00D510AD"/>
    <w:rsid w:val="00D67CF7"/>
    <w:rsid w:val="00DE3B86"/>
    <w:rsid w:val="00EE1CDB"/>
    <w:rsid w:val="00FD5B04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955D3"/>
  <w15:docId w15:val="{24DCE765-EC1B-4110-ABE9-F342C248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0424"/>
    <w:rPr>
      <w:b/>
      <w:bCs/>
    </w:rPr>
  </w:style>
  <w:style w:type="paragraph" w:styleId="a4">
    <w:name w:val="List Paragraph"/>
    <w:basedOn w:val="a"/>
    <w:uiPriority w:val="34"/>
    <w:qFormat/>
    <w:rsid w:val="00304BBB"/>
    <w:pPr>
      <w:ind w:leftChars="400" w:left="840"/>
    </w:pPr>
  </w:style>
  <w:style w:type="paragraph" w:customStyle="1" w:styleId="Default">
    <w:name w:val="Default"/>
    <w:rsid w:val="002353D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7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7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0C52-9CD9-4E91-8091-263006AB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2016-05-17T10:30:00Z</cp:lastPrinted>
  <dcterms:created xsi:type="dcterms:W3CDTF">2016-04-21T11:24:00Z</dcterms:created>
  <dcterms:modified xsi:type="dcterms:W3CDTF">2023-12-14T01:52:00Z</dcterms:modified>
</cp:coreProperties>
</file>