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367" w:rsidRPr="00E02886" w:rsidRDefault="00B57343" w:rsidP="00C34367">
      <w:pPr>
        <w:jc w:val="center"/>
        <w:rPr>
          <w:rFonts w:hAnsi="ＭＳ 明朝"/>
          <w:color w:val="000000" w:themeColor="text1"/>
          <w:sz w:val="24"/>
          <w:szCs w:val="24"/>
        </w:rPr>
      </w:pPr>
      <w:bookmarkStart w:id="0" w:name="_GoBack"/>
      <w:r w:rsidRPr="00E02886">
        <w:rPr>
          <w:rFonts w:hAnsi="ＭＳ 明朝" w:hint="eastAsia"/>
          <w:color w:val="000000" w:themeColor="text1"/>
          <w:sz w:val="24"/>
          <w:szCs w:val="24"/>
        </w:rPr>
        <w:t>幼稚園</w:t>
      </w:r>
      <w:r w:rsidR="00C34367" w:rsidRPr="00E02886">
        <w:rPr>
          <w:rFonts w:hAnsi="ＭＳ 明朝" w:hint="eastAsia"/>
          <w:color w:val="000000" w:themeColor="text1"/>
          <w:sz w:val="24"/>
          <w:szCs w:val="24"/>
        </w:rPr>
        <w:t>型認定こども園利用契約書</w:t>
      </w:r>
    </w:p>
    <w:p w:rsidR="00C34367" w:rsidRPr="00E02886" w:rsidRDefault="000364BF" w:rsidP="000364BF">
      <w:pPr>
        <w:tabs>
          <w:tab w:val="left" w:pos="723"/>
        </w:tabs>
        <w:rPr>
          <w:rFonts w:hAnsi="ＭＳ 明朝"/>
          <w:color w:val="000000" w:themeColor="text1"/>
          <w:sz w:val="24"/>
          <w:szCs w:val="24"/>
        </w:rPr>
      </w:pPr>
      <w:r w:rsidRPr="00E02886">
        <w:rPr>
          <w:rFonts w:hAnsi="ＭＳ 明朝"/>
          <w:color w:val="000000" w:themeColor="text1"/>
          <w:sz w:val="24"/>
          <w:szCs w:val="24"/>
        </w:rPr>
        <w:tab/>
      </w:r>
    </w:p>
    <w:p w:rsidR="00C34367" w:rsidRPr="00E02886" w:rsidRDefault="00C34367" w:rsidP="00C34367">
      <w:pPr>
        <w:rPr>
          <w:rFonts w:hAnsi="ＭＳ 明朝"/>
          <w:color w:val="000000" w:themeColor="text1"/>
          <w:sz w:val="24"/>
          <w:szCs w:val="24"/>
        </w:rPr>
      </w:pP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 xml:space="preserve">　《保護者氏名》（以下、「保護者」という。）と《法人名　代表者肩書き　代表者氏名（個人事業主にあっては代表者氏名のみ）》が運営する</w:t>
      </w:r>
      <w:r w:rsidR="00B57343" w:rsidRPr="00E02886">
        <w:rPr>
          <w:rFonts w:hAnsi="ＭＳ 明朝" w:hint="eastAsia"/>
          <w:color w:val="000000" w:themeColor="text1"/>
          <w:szCs w:val="21"/>
        </w:rPr>
        <w:t>幼稚園</w:t>
      </w:r>
      <w:r w:rsidRPr="00E02886">
        <w:rPr>
          <w:rFonts w:hAnsi="ＭＳ 明朝" w:hint="eastAsia"/>
          <w:color w:val="000000" w:themeColor="text1"/>
          <w:szCs w:val="21"/>
        </w:rPr>
        <w:t>型認定こども園《園名》（以下、「事業者」という。）とは、当園を利用する園児《園児氏名》（以下、「園児」という。）に対して行う教育・保育について、以下の通り契約を締結します。</w:t>
      </w:r>
    </w:p>
    <w:p w:rsidR="00C34367" w:rsidRPr="00E02886" w:rsidRDefault="00C34367" w:rsidP="00C34367">
      <w:pPr>
        <w:rPr>
          <w:rFonts w:hAnsi="ＭＳ 明朝"/>
          <w:color w:val="000000" w:themeColor="text1"/>
          <w:szCs w:val="21"/>
        </w:rPr>
      </w:pP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（契約の目的）</w:t>
      </w:r>
    </w:p>
    <w:p w:rsidR="00C34367"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第１条　事業者は、園児に対し、</w:t>
      </w:r>
      <w:r w:rsidR="008456EB" w:rsidRPr="00E02886">
        <w:rPr>
          <w:rFonts w:hAnsi="ＭＳ 明朝" w:hint="eastAsia"/>
          <w:color w:val="000000" w:themeColor="text1"/>
          <w:sz w:val="22"/>
        </w:rPr>
        <w:t>教育基本法、学校教育法、</w:t>
      </w:r>
      <w:r w:rsidR="008456EB" w:rsidRPr="00E02886">
        <w:rPr>
          <w:rFonts w:hAnsi="ＭＳ 明朝" w:hint="eastAsia"/>
          <w:color w:val="000000" w:themeColor="text1"/>
          <w:szCs w:val="21"/>
        </w:rPr>
        <w:t>子ども・子育て支援法等関係法令及び</w:t>
      </w:r>
      <w:r w:rsidRPr="00E02886">
        <w:rPr>
          <w:rFonts w:hAnsi="ＭＳ 明朝" w:hint="eastAsia"/>
          <w:color w:val="000000" w:themeColor="text1"/>
          <w:szCs w:val="21"/>
        </w:rPr>
        <w:t>なごや子ども</w:t>
      </w:r>
      <w:r w:rsidR="00A537D6" w:rsidRPr="00E02886">
        <w:rPr>
          <w:rFonts w:hAnsi="ＭＳ 明朝" w:hint="eastAsia"/>
          <w:color w:val="000000" w:themeColor="text1"/>
          <w:szCs w:val="21"/>
        </w:rPr>
        <w:t>の権利</w:t>
      </w:r>
      <w:r w:rsidRPr="00E02886">
        <w:rPr>
          <w:rFonts w:hAnsi="ＭＳ 明朝" w:hint="eastAsia"/>
          <w:color w:val="000000" w:themeColor="text1"/>
          <w:szCs w:val="21"/>
        </w:rPr>
        <w:t>条例</w:t>
      </w:r>
      <w:r w:rsidR="008456EB" w:rsidRPr="00E02886">
        <w:rPr>
          <w:rFonts w:hAnsi="ＭＳ 明朝" w:hint="eastAsia"/>
          <w:color w:val="000000" w:themeColor="text1"/>
          <w:szCs w:val="21"/>
        </w:rPr>
        <w:t>等</w:t>
      </w:r>
      <w:r w:rsidRPr="00E02886">
        <w:rPr>
          <w:rFonts w:hAnsi="ＭＳ 明朝" w:hint="eastAsia"/>
          <w:color w:val="000000" w:themeColor="text1"/>
          <w:szCs w:val="21"/>
        </w:rPr>
        <w:t>の理念にしたがって、園児の健全な心身の発達を促す教育・保育を提供し、保護者は事業者に対し利用者負担額を支払うこととします。</w:t>
      </w:r>
    </w:p>
    <w:p w:rsidR="00C34367" w:rsidRPr="00E02886" w:rsidRDefault="00C34367" w:rsidP="00C34367">
      <w:pPr>
        <w:rPr>
          <w:rFonts w:hAnsi="ＭＳ 明朝"/>
          <w:color w:val="000000" w:themeColor="text1"/>
          <w:szCs w:val="21"/>
        </w:rPr>
      </w:pP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（契約期間）</w:t>
      </w:r>
    </w:p>
    <w:p w:rsidR="00C34367" w:rsidRPr="00E02886" w:rsidRDefault="00C34367" w:rsidP="0084322A">
      <w:pPr>
        <w:ind w:left="241" w:hangingChars="100" w:hanging="241"/>
        <w:rPr>
          <w:rFonts w:hAnsi="ＭＳ 明朝"/>
          <w:color w:val="000000" w:themeColor="text1"/>
          <w:szCs w:val="21"/>
        </w:rPr>
      </w:pPr>
      <w:r w:rsidRPr="00E02886">
        <w:rPr>
          <w:rFonts w:hAnsi="ＭＳ 明朝" w:hint="eastAsia"/>
          <w:color w:val="000000" w:themeColor="text1"/>
          <w:szCs w:val="21"/>
        </w:rPr>
        <w:t>第２条　この契約の期間は、平成</w:t>
      </w:r>
      <w:r w:rsidR="000364BF" w:rsidRPr="00E02886">
        <w:rPr>
          <w:rFonts w:hAnsi="ＭＳ 明朝" w:hint="eastAsia"/>
          <w:color w:val="000000" w:themeColor="text1"/>
          <w:szCs w:val="21"/>
        </w:rPr>
        <w:t>○○</w:t>
      </w:r>
      <w:r w:rsidRPr="00E02886">
        <w:rPr>
          <w:rFonts w:hAnsi="ＭＳ 明朝" w:hint="eastAsia"/>
          <w:color w:val="000000" w:themeColor="text1"/>
          <w:szCs w:val="21"/>
        </w:rPr>
        <w:t>年</w:t>
      </w:r>
      <w:r w:rsidR="000364BF" w:rsidRPr="00E02886">
        <w:rPr>
          <w:rFonts w:hAnsi="ＭＳ 明朝" w:hint="eastAsia"/>
          <w:color w:val="000000" w:themeColor="text1"/>
          <w:szCs w:val="21"/>
        </w:rPr>
        <w:t>○</w:t>
      </w:r>
      <w:r w:rsidR="0084322A" w:rsidRPr="00E02886">
        <w:rPr>
          <w:rFonts w:hAnsi="ＭＳ 明朝" w:hint="eastAsia"/>
          <w:color w:val="000000" w:themeColor="text1"/>
          <w:szCs w:val="21"/>
        </w:rPr>
        <w:t>○</w:t>
      </w:r>
      <w:r w:rsidRPr="00E02886">
        <w:rPr>
          <w:rFonts w:hAnsi="ＭＳ 明朝" w:hint="eastAsia"/>
          <w:color w:val="000000" w:themeColor="text1"/>
          <w:szCs w:val="21"/>
        </w:rPr>
        <w:t>月</w:t>
      </w:r>
      <w:r w:rsidR="0084322A" w:rsidRPr="00E02886">
        <w:rPr>
          <w:rFonts w:hAnsi="ＭＳ 明朝" w:hint="eastAsia"/>
          <w:color w:val="000000" w:themeColor="text1"/>
          <w:szCs w:val="21"/>
        </w:rPr>
        <w:t>○</w:t>
      </w:r>
      <w:r w:rsidR="000364BF" w:rsidRPr="00E02886">
        <w:rPr>
          <w:rFonts w:hAnsi="ＭＳ 明朝" w:hint="eastAsia"/>
          <w:color w:val="000000" w:themeColor="text1"/>
          <w:szCs w:val="21"/>
        </w:rPr>
        <w:t>○</w:t>
      </w:r>
      <w:r w:rsidRPr="00E02886">
        <w:rPr>
          <w:rFonts w:hAnsi="ＭＳ 明朝" w:hint="eastAsia"/>
          <w:color w:val="000000" w:themeColor="text1"/>
          <w:szCs w:val="21"/>
        </w:rPr>
        <w:t>日から平成</w:t>
      </w:r>
      <w:r w:rsidR="000364BF" w:rsidRPr="00E02886">
        <w:rPr>
          <w:rFonts w:hAnsi="ＭＳ 明朝" w:hint="eastAsia"/>
          <w:color w:val="000000" w:themeColor="text1"/>
          <w:szCs w:val="21"/>
        </w:rPr>
        <w:t>○○</w:t>
      </w:r>
      <w:r w:rsidRPr="00E02886">
        <w:rPr>
          <w:rFonts w:hAnsi="ＭＳ 明朝" w:hint="eastAsia"/>
          <w:color w:val="000000" w:themeColor="text1"/>
          <w:szCs w:val="21"/>
        </w:rPr>
        <w:t>年</w:t>
      </w:r>
      <w:r w:rsidR="000364BF" w:rsidRPr="00E02886">
        <w:rPr>
          <w:rFonts w:hAnsi="ＭＳ 明朝" w:hint="eastAsia"/>
          <w:color w:val="000000" w:themeColor="text1"/>
          <w:szCs w:val="21"/>
        </w:rPr>
        <w:t>○</w:t>
      </w:r>
      <w:r w:rsidR="0084322A" w:rsidRPr="00E02886">
        <w:rPr>
          <w:rFonts w:hAnsi="ＭＳ 明朝" w:hint="eastAsia"/>
          <w:color w:val="000000" w:themeColor="text1"/>
          <w:szCs w:val="21"/>
        </w:rPr>
        <w:t>○</w:t>
      </w:r>
      <w:r w:rsidRPr="00E02886">
        <w:rPr>
          <w:rFonts w:hAnsi="ＭＳ 明朝" w:hint="eastAsia"/>
          <w:color w:val="000000" w:themeColor="text1"/>
          <w:szCs w:val="21"/>
        </w:rPr>
        <w:t>月</w:t>
      </w:r>
      <w:r w:rsidR="0084322A" w:rsidRPr="00E02886">
        <w:rPr>
          <w:rFonts w:hAnsi="ＭＳ 明朝" w:hint="eastAsia"/>
          <w:color w:val="000000" w:themeColor="text1"/>
          <w:szCs w:val="21"/>
        </w:rPr>
        <w:t>○</w:t>
      </w:r>
      <w:r w:rsidR="000364BF" w:rsidRPr="00E02886">
        <w:rPr>
          <w:rFonts w:hAnsi="ＭＳ 明朝" w:hint="eastAsia"/>
          <w:color w:val="000000" w:themeColor="text1"/>
          <w:szCs w:val="21"/>
        </w:rPr>
        <w:t>○</w:t>
      </w:r>
      <w:r w:rsidR="000975D5" w:rsidRPr="00E02886">
        <w:rPr>
          <w:rFonts w:hAnsi="ＭＳ 明朝" w:hint="eastAsia"/>
          <w:color w:val="000000" w:themeColor="text1"/>
          <w:szCs w:val="21"/>
        </w:rPr>
        <w:t>日までとします。ただし、契約期間満了日以前に園児の</w:t>
      </w:r>
      <w:r w:rsidR="000975D5" w:rsidRPr="00E02886">
        <w:rPr>
          <w:rFonts w:asciiTheme="minorEastAsia" w:hAnsiTheme="minorEastAsia" w:hint="eastAsia"/>
          <w:color w:val="000000" w:themeColor="text1"/>
        </w:rPr>
        <w:t>教育・保育給付</w:t>
      </w:r>
      <w:r w:rsidR="000975D5" w:rsidRPr="00E02886">
        <w:rPr>
          <w:rFonts w:hAnsi="ＭＳ 明朝" w:hint="eastAsia"/>
          <w:color w:val="000000" w:themeColor="text1"/>
          <w:szCs w:val="21"/>
        </w:rPr>
        <w:t>認定有効期間が満了する場合には、</w:t>
      </w:r>
      <w:r w:rsidR="000975D5" w:rsidRPr="00E02886">
        <w:rPr>
          <w:rFonts w:asciiTheme="minorEastAsia" w:hAnsiTheme="minorEastAsia" w:hint="eastAsia"/>
          <w:color w:val="000000" w:themeColor="text1"/>
        </w:rPr>
        <w:t>教育・保育給付</w:t>
      </w:r>
      <w:r w:rsidR="000975D5" w:rsidRPr="00E02886">
        <w:rPr>
          <w:rFonts w:hAnsi="ＭＳ 明朝" w:hint="eastAsia"/>
          <w:color w:val="000000" w:themeColor="text1"/>
          <w:szCs w:val="21"/>
        </w:rPr>
        <w:t>認定有効期間満了日までとし、</w:t>
      </w:r>
      <w:r w:rsidR="000975D5" w:rsidRPr="00E02886">
        <w:rPr>
          <w:rFonts w:asciiTheme="minorEastAsia" w:hAnsiTheme="minorEastAsia" w:hint="eastAsia"/>
          <w:color w:val="000000" w:themeColor="text1"/>
        </w:rPr>
        <w:t>教育・保育給付</w:t>
      </w:r>
      <w:r w:rsidR="000975D5" w:rsidRPr="00E02886">
        <w:rPr>
          <w:rFonts w:hAnsi="ＭＳ 明朝" w:hint="eastAsia"/>
          <w:color w:val="000000" w:themeColor="text1"/>
          <w:szCs w:val="21"/>
        </w:rPr>
        <w:t>認定の変更申請により</w:t>
      </w:r>
      <w:r w:rsidR="000975D5" w:rsidRPr="00E02886">
        <w:rPr>
          <w:rFonts w:asciiTheme="minorEastAsia" w:hAnsiTheme="minorEastAsia" w:hint="eastAsia"/>
          <w:color w:val="000000" w:themeColor="text1"/>
        </w:rPr>
        <w:t>教育・保育給付</w:t>
      </w:r>
      <w:r w:rsidRPr="00E02886">
        <w:rPr>
          <w:rFonts w:hAnsi="ＭＳ 明朝" w:hint="eastAsia"/>
          <w:color w:val="000000" w:themeColor="text1"/>
          <w:szCs w:val="21"/>
        </w:rPr>
        <w:t>認定有効期間の</w:t>
      </w:r>
      <w:r w:rsidR="000975D5" w:rsidRPr="00E02886">
        <w:rPr>
          <w:rFonts w:hAnsi="ＭＳ 明朝" w:hint="eastAsia"/>
          <w:color w:val="000000" w:themeColor="text1"/>
          <w:szCs w:val="21"/>
        </w:rPr>
        <w:t>満了日が更新された場合には、契約期間満了日の範囲内で変更後の</w:t>
      </w:r>
      <w:r w:rsidR="000975D5" w:rsidRPr="00E02886">
        <w:rPr>
          <w:rFonts w:asciiTheme="minorEastAsia" w:hAnsiTheme="minorEastAsia" w:hint="eastAsia"/>
          <w:color w:val="000000" w:themeColor="text1"/>
        </w:rPr>
        <w:t>教育・保育給付</w:t>
      </w:r>
      <w:r w:rsidR="000975D5" w:rsidRPr="00E02886">
        <w:rPr>
          <w:rFonts w:hAnsi="ＭＳ 明朝" w:hint="eastAsia"/>
          <w:color w:val="000000" w:themeColor="text1"/>
          <w:szCs w:val="21"/>
        </w:rPr>
        <w:t>認定有効期間満了日までとします。また、市町村から</w:t>
      </w:r>
      <w:r w:rsidR="000975D5" w:rsidRPr="00E02886">
        <w:rPr>
          <w:rFonts w:asciiTheme="minorEastAsia" w:hAnsiTheme="minorEastAsia" w:hint="eastAsia"/>
          <w:color w:val="000000" w:themeColor="text1"/>
        </w:rPr>
        <w:t>教育・保育給付</w:t>
      </w:r>
      <w:r w:rsidRPr="00E02886">
        <w:rPr>
          <w:rFonts w:hAnsi="ＭＳ 明朝" w:hint="eastAsia"/>
          <w:color w:val="000000" w:themeColor="text1"/>
          <w:szCs w:val="21"/>
        </w:rPr>
        <w:t>認定を取り消された場合には、取り消された日までとします。</w:t>
      </w:r>
    </w:p>
    <w:p w:rsidR="00C34367" w:rsidRPr="00E02886" w:rsidRDefault="00C34367" w:rsidP="00C34367">
      <w:pPr>
        <w:rPr>
          <w:rFonts w:hAnsi="ＭＳ 明朝"/>
          <w:color w:val="000000" w:themeColor="text1"/>
          <w:szCs w:val="21"/>
        </w:rPr>
      </w:pP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（教育・保育の場所）</w:t>
      </w:r>
    </w:p>
    <w:p w:rsidR="00C34367"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第３条　教育・保育の提供場</w:t>
      </w:r>
      <w:r w:rsidR="008456EB" w:rsidRPr="00E02886">
        <w:rPr>
          <w:rFonts w:hAnsi="ＭＳ 明朝" w:hint="eastAsia"/>
          <w:color w:val="000000" w:themeColor="text1"/>
          <w:szCs w:val="21"/>
        </w:rPr>
        <w:t>所は、《園の住所》の《園名》とします。ただし、</w:t>
      </w:r>
      <w:r w:rsidRPr="00E02886">
        <w:rPr>
          <w:rFonts w:hAnsi="ＭＳ 明朝" w:hint="eastAsia"/>
          <w:color w:val="000000" w:themeColor="text1"/>
          <w:szCs w:val="21"/>
        </w:rPr>
        <w:t>散歩、遠足等、園外保育として事業者が必要と認める場合についてはこの限りではありません。</w:t>
      </w:r>
    </w:p>
    <w:p w:rsidR="00C34367" w:rsidRPr="00E02886" w:rsidRDefault="00C34367" w:rsidP="00C34367">
      <w:pPr>
        <w:rPr>
          <w:rFonts w:hAnsi="ＭＳ 明朝"/>
          <w:color w:val="000000" w:themeColor="text1"/>
          <w:szCs w:val="21"/>
        </w:rPr>
      </w:pP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（教育・保育の内容）</w:t>
      </w:r>
    </w:p>
    <w:p w:rsidR="00C34367"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第４条　事業者は、幼保連携型認定こども園教育・保育要領等にそって、園児の発達に必要な教育・保育を提供することとします。</w:t>
      </w:r>
    </w:p>
    <w:p w:rsidR="00C34367"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２　教育・保育の内容は、事業者が別に作成する「重要事項説明書」の通りとします。</w:t>
      </w:r>
    </w:p>
    <w:p w:rsidR="00C34367" w:rsidRPr="00E02886" w:rsidRDefault="00C34367" w:rsidP="00C34367">
      <w:pPr>
        <w:rPr>
          <w:rFonts w:hAnsi="ＭＳ 明朝"/>
          <w:color w:val="000000" w:themeColor="text1"/>
          <w:szCs w:val="21"/>
        </w:rPr>
      </w:pP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（教育・保育の記録）</w:t>
      </w:r>
    </w:p>
    <w:p w:rsidR="00C34367"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第５条　事業者は、園児の教育・保育の提供に関する諸記録を作成し、契約終了後又は契約の解約後5年間保存することとします。なお、保存期間が経過した際には第11条の守秘義務にのっとり破棄することとします。</w:t>
      </w:r>
    </w:p>
    <w:p w:rsidR="00C34367"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２　保護者は、前項の諸記録を閲覧することができます。</w:t>
      </w:r>
    </w:p>
    <w:p w:rsidR="00C34367" w:rsidRPr="00E02886" w:rsidRDefault="00C34367" w:rsidP="00C34367">
      <w:pPr>
        <w:rPr>
          <w:rFonts w:hAnsi="ＭＳ 明朝"/>
          <w:color w:val="000000" w:themeColor="text1"/>
          <w:szCs w:val="21"/>
        </w:rPr>
      </w:pP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lastRenderedPageBreak/>
        <w:t>（契約時間等）</w:t>
      </w:r>
    </w:p>
    <w:p w:rsidR="00C34367"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第６条　契約時間は、</w:t>
      </w:r>
      <w:r w:rsidR="00A563FE" w:rsidRPr="00E02886">
        <w:rPr>
          <w:rFonts w:hAnsi="ＭＳ 明朝" w:hint="eastAsia"/>
          <w:color w:val="000000" w:themeColor="text1"/>
          <w:szCs w:val="21"/>
        </w:rPr>
        <w:t>1号認定子どもについては、国民の祝日、春季休業、夏季休業及び冬季休業を除く月～金曜日の〇時〇分から〇時〇分までとします。2号、3号認定子どもについては、</w:t>
      </w:r>
      <w:r w:rsidRPr="00E02886">
        <w:rPr>
          <w:rFonts w:hAnsi="ＭＳ 明朝" w:hint="eastAsia"/>
          <w:color w:val="000000" w:themeColor="text1"/>
          <w:szCs w:val="21"/>
        </w:rPr>
        <w:t>国民の祝日及び12月29日から1月3日までを除く月～土曜日の</w:t>
      </w:r>
      <w:r w:rsidR="000364BF" w:rsidRPr="00E02886">
        <w:rPr>
          <w:rFonts w:hAnsi="ＭＳ 明朝" w:hint="eastAsia"/>
          <w:color w:val="000000" w:themeColor="text1"/>
          <w:szCs w:val="21"/>
        </w:rPr>
        <w:t>○</w:t>
      </w:r>
      <w:r w:rsidRPr="00E02886">
        <w:rPr>
          <w:rFonts w:hAnsi="ＭＳ 明朝" w:hint="eastAsia"/>
          <w:color w:val="000000" w:themeColor="text1"/>
          <w:szCs w:val="21"/>
        </w:rPr>
        <w:t>時</w:t>
      </w:r>
      <w:r w:rsidR="000364BF" w:rsidRPr="00E02886">
        <w:rPr>
          <w:rFonts w:hAnsi="ＭＳ 明朝" w:hint="eastAsia"/>
          <w:color w:val="000000" w:themeColor="text1"/>
          <w:szCs w:val="21"/>
        </w:rPr>
        <w:t>○</w:t>
      </w:r>
      <w:r w:rsidRPr="00E02886">
        <w:rPr>
          <w:rFonts w:hAnsi="ＭＳ 明朝" w:hint="eastAsia"/>
          <w:color w:val="000000" w:themeColor="text1"/>
          <w:szCs w:val="21"/>
        </w:rPr>
        <w:t>分から</w:t>
      </w:r>
      <w:r w:rsidR="000364BF" w:rsidRPr="00E02886">
        <w:rPr>
          <w:rFonts w:hAnsi="ＭＳ 明朝" w:hint="eastAsia"/>
          <w:color w:val="000000" w:themeColor="text1"/>
          <w:szCs w:val="21"/>
        </w:rPr>
        <w:t>○</w:t>
      </w:r>
      <w:r w:rsidRPr="00E02886">
        <w:rPr>
          <w:rFonts w:hAnsi="ＭＳ 明朝" w:hint="eastAsia"/>
          <w:color w:val="000000" w:themeColor="text1"/>
          <w:szCs w:val="21"/>
        </w:rPr>
        <w:t>時</w:t>
      </w:r>
      <w:r w:rsidR="000364BF" w:rsidRPr="00E02886">
        <w:rPr>
          <w:rFonts w:hAnsi="ＭＳ 明朝" w:hint="eastAsia"/>
          <w:color w:val="000000" w:themeColor="text1"/>
          <w:szCs w:val="21"/>
        </w:rPr>
        <w:t>○</w:t>
      </w:r>
      <w:r w:rsidRPr="00E02886">
        <w:rPr>
          <w:rFonts w:hAnsi="ＭＳ 明朝" w:hint="eastAsia"/>
          <w:color w:val="000000" w:themeColor="text1"/>
          <w:szCs w:val="21"/>
        </w:rPr>
        <w:t>分までとします。</w:t>
      </w:r>
    </w:p>
    <w:p w:rsidR="00C34367"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 xml:space="preserve">　　ただし、</w:t>
      </w:r>
      <w:r w:rsidR="00A563FE" w:rsidRPr="00E02886">
        <w:rPr>
          <w:rFonts w:hAnsi="ＭＳ 明朝" w:hint="eastAsia"/>
          <w:color w:val="000000" w:themeColor="text1"/>
          <w:szCs w:val="21"/>
        </w:rPr>
        <w:t>2号、3号認定子ども</w:t>
      </w:r>
      <w:r w:rsidRPr="00E02886">
        <w:rPr>
          <w:rFonts w:hAnsi="ＭＳ 明朝" w:hint="eastAsia"/>
          <w:color w:val="000000" w:themeColor="text1"/>
          <w:szCs w:val="21"/>
        </w:rPr>
        <w:t>園児が休日の保育の必要性の認定を受け、休日保育事業を利用する場合には、保護者は事業者と調整のうえ、休日以外の日で利用しない日を設けることとします。</w:t>
      </w:r>
    </w:p>
    <w:p w:rsidR="00A563FE"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２　契約時間を超えて、保育が必要に</w:t>
      </w:r>
      <w:r w:rsidR="00A563FE" w:rsidRPr="00E02886">
        <w:rPr>
          <w:rFonts w:hAnsi="ＭＳ 明朝" w:hint="eastAsia"/>
          <w:color w:val="000000" w:themeColor="text1"/>
          <w:szCs w:val="21"/>
        </w:rPr>
        <w:t>なった場合は、保護者は事前に事業者へ連絡するものとします。</w:t>
      </w:r>
    </w:p>
    <w:p w:rsidR="00A563FE" w:rsidRPr="00E02886" w:rsidRDefault="00A563FE" w:rsidP="00A563FE">
      <w:pPr>
        <w:ind w:leftChars="100" w:left="241" w:firstLineChars="100" w:firstLine="241"/>
        <w:rPr>
          <w:rFonts w:hAnsi="ＭＳ 明朝"/>
          <w:color w:val="000000" w:themeColor="text1"/>
          <w:szCs w:val="21"/>
        </w:rPr>
      </w:pPr>
      <w:r w:rsidRPr="00E02886">
        <w:rPr>
          <w:rFonts w:hAnsi="ＭＳ 明朝"/>
          <w:color w:val="000000" w:themeColor="text1"/>
          <w:szCs w:val="21"/>
        </w:rPr>
        <w:t>1</w:t>
      </w:r>
      <w:r w:rsidRPr="00E02886">
        <w:rPr>
          <w:rFonts w:hAnsi="ＭＳ 明朝" w:hint="eastAsia"/>
          <w:color w:val="000000" w:themeColor="text1"/>
          <w:szCs w:val="21"/>
        </w:rPr>
        <w:t>号認定子どもについては、平日の〇時〇分から〇時〇分、土曜日及び長期休業日については〇時〇分から〇時〇分の時間帯については、一時預かり事業（幼稚園型）の利用として、別途事業者が定める規定にそって保護者は利用手続きを行うこととします。</w:t>
      </w:r>
    </w:p>
    <w:p w:rsidR="00C34367" w:rsidRPr="00E02886" w:rsidRDefault="00C34367" w:rsidP="00A563FE">
      <w:pPr>
        <w:ind w:leftChars="100" w:left="241" w:firstLineChars="100" w:firstLine="241"/>
        <w:rPr>
          <w:rFonts w:hAnsi="ＭＳ 明朝"/>
          <w:color w:val="000000" w:themeColor="text1"/>
          <w:szCs w:val="21"/>
        </w:rPr>
      </w:pPr>
      <w:r w:rsidRPr="00E02886">
        <w:rPr>
          <w:rFonts w:hAnsi="ＭＳ 明朝" w:hint="eastAsia"/>
          <w:color w:val="000000" w:themeColor="text1"/>
          <w:szCs w:val="21"/>
        </w:rPr>
        <w:t>保育標準時間認定を受けた園児については、</w:t>
      </w:r>
      <w:r w:rsidR="000364BF" w:rsidRPr="00E02886">
        <w:rPr>
          <w:rFonts w:hAnsi="ＭＳ 明朝" w:hint="eastAsia"/>
          <w:color w:val="000000" w:themeColor="text1"/>
          <w:szCs w:val="21"/>
        </w:rPr>
        <w:t>○</w:t>
      </w:r>
      <w:r w:rsidRPr="00E02886">
        <w:rPr>
          <w:rFonts w:hAnsi="ＭＳ 明朝" w:hint="eastAsia"/>
          <w:color w:val="000000" w:themeColor="text1"/>
          <w:szCs w:val="21"/>
        </w:rPr>
        <w:t>時</w:t>
      </w:r>
      <w:r w:rsidR="000364BF" w:rsidRPr="00E02886">
        <w:rPr>
          <w:rFonts w:hAnsi="ＭＳ 明朝" w:hint="eastAsia"/>
          <w:color w:val="000000" w:themeColor="text1"/>
          <w:szCs w:val="21"/>
        </w:rPr>
        <w:t>○</w:t>
      </w:r>
      <w:r w:rsidRPr="00E02886">
        <w:rPr>
          <w:rFonts w:hAnsi="ＭＳ 明朝" w:hint="eastAsia"/>
          <w:color w:val="000000" w:themeColor="text1"/>
          <w:szCs w:val="21"/>
        </w:rPr>
        <w:t>分から</w:t>
      </w:r>
      <w:r w:rsidR="000364BF" w:rsidRPr="00E02886">
        <w:rPr>
          <w:rFonts w:hAnsi="ＭＳ 明朝" w:hint="eastAsia"/>
          <w:color w:val="000000" w:themeColor="text1"/>
          <w:szCs w:val="21"/>
        </w:rPr>
        <w:t>○</w:t>
      </w:r>
      <w:r w:rsidRPr="00E02886">
        <w:rPr>
          <w:rFonts w:hAnsi="ＭＳ 明朝" w:hint="eastAsia"/>
          <w:color w:val="000000" w:themeColor="text1"/>
          <w:szCs w:val="21"/>
        </w:rPr>
        <w:t>時</w:t>
      </w:r>
      <w:r w:rsidR="000364BF" w:rsidRPr="00E02886">
        <w:rPr>
          <w:rFonts w:hAnsi="ＭＳ 明朝" w:hint="eastAsia"/>
          <w:color w:val="000000" w:themeColor="text1"/>
          <w:szCs w:val="21"/>
        </w:rPr>
        <w:t>○</w:t>
      </w:r>
      <w:r w:rsidRPr="00E02886">
        <w:rPr>
          <w:rFonts w:hAnsi="ＭＳ 明朝" w:hint="eastAsia"/>
          <w:color w:val="000000" w:themeColor="text1"/>
          <w:szCs w:val="21"/>
        </w:rPr>
        <w:t>分、保育短時間認定を受けた園児については、</w:t>
      </w:r>
      <w:r w:rsidR="000364BF" w:rsidRPr="00E02886">
        <w:rPr>
          <w:rFonts w:hAnsi="ＭＳ 明朝" w:hint="eastAsia"/>
          <w:color w:val="000000" w:themeColor="text1"/>
          <w:szCs w:val="21"/>
        </w:rPr>
        <w:t>○</w:t>
      </w:r>
      <w:r w:rsidRPr="00E02886">
        <w:rPr>
          <w:rFonts w:hAnsi="ＭＳ 明朝" w:hint="eastAsia"/>
          <w:color w:val="000000" w:themeColor="text1"/>
          <w:szCs w:val="21"/>
        </w:rPr>
        <w:t>時</w:t>
      </w:r>
      <w:r w:rsidR="000364BF" w:rsidRPr="00E02886">
        <w:rPr>
          <w:rFonts w:hAnsi="ＭＳ 明朝" w:hint="eastAsia"/>
          <w:color w:val="000000" w:themeColor="text1"/>
          <w:szCs w:val="21"/>
        </w:rPr>
        <w:t>○</w:t>
      </w:r>
      <w:r w:rsidRPr="00E02886">
        <w:rPr>
          <w:rFonts w:hAnsi="ＭＳ 明朝" w:hint="eastAsia"/>
          <w:color w:val="000000" w:themeColor="text1"/>
          <w:szCs w:val="21"/>
        </w:rPr>
        <w:t>分から</w:t>
      </w:r>
      <w:r w:rsidR="000364BF" w:rsidRPr="00E02886">
        <w:rPr>
          <w:rFonts w:hAnsi="ＭＳ 明朝" w:hint="eastAsia"/>
          <w:color w:val="000000" w:themeColor="text1"/>
          <w:szCs w:val="21"/>
        </w:rPr>
        <w:t>○</w:t>
      </w:r>
      <w:r w:rsidRPr="00E02886">
        <w:rPr>
          <w:rFonts w:hAnsi="ＭＳ 明朝" w:hint="eastAsia"/>
          <w:color w:val="000000" w:themeColor="text1"/>
          <w:szCs w:val="21"/>
        </w:rPr>
        <w:t>時</w:t>
      </w:r>
      <w:r w:rsidR="000364BF" w:rsidRPr="00E02886">
        <w:rPr>
          <w:rFonts w:hAnsi="ＭＳ 明朝" w:hint="eastAsia"/>
          <w:color w:val="000000" w:themeColor="text1"/>
          <w:szCs w:val="21"/>
        </w:rPr>
        <w:t>○</w:t>
      </w:r>
      <w:r w:rsidRPr="00E02886">
        <w:rPr>
          <w:rFonts w:hAnsi="ＭＳ 明朝" w:hint="eastAsia"/>
          <w:color w:val="000000" w:themeColor="text1"/>
          <w:szCs w:val="21"/>
        </w:rPr>
        <w:t>分と</w:t>
      </w:r>
      <w:r w:rsidR="000364BF" w:rsidRPr="00E02886">
        <w:rPr>
          <w:rFonts w:hAnsi="ＭＳ 明朝" w:hint="eastAsia"/>
          <w:color w:val="000000" w:themeColor="text1"/>
          <w:szCs w:val="21"/>
        </w:rPr>
        <w:t>○</w:t>
      </w:r>
      <w:r w:rsidRPr="00E02886">
        <w:rPr>
          <w:rFonts w:hAnsi="ＭＳ 明朝" w:hint="eastAsia"/>
          <w:color w:val="000000" w:themeColor="text1"/>
          <w:szCs w:val="21"/>
        </w:rPr>
        <w:t>時</w:t>
      </w:r>
      <w:r w:rsidR="000364BF" w:rsidRPr="00E02886">
        <w:rPr>
          <w:rFonts w:hAnsi="ＭＳ 明朝" w:hint="eastAsia"/>
          <w:color w:val="000000" w:themeColor="text1"/>
          <w:szCs w:val="21"/>
        </w:rPr>
        <w:t>○</w:t>
      </w:r>
      <w:r w:rsidRPr="00E02886">
        <w:rPr>
          <w:rFonts w:hAnsi="ＭＳ 明朝" w:hint="eastAsia"/>
          <w:color w:val="000000" w:themeColor="text1"/>
          <w:szCs w:val="21"/>
        </w:rPr>
        <w:t>分から</w:t>
      </w:r>
      <w:r w:rsidR="000364BF" w:rsidRPr="00E02886">
        <w:rPr>
          <w:rFonts w:hAnsi="ＭＳ 明朝" w:hint="eastAsia"/>
          <w:color w:val="000000" w:themeColor="text1"/>
          <w:szCs w:val="21"/>
        </w:rPr>
        <w:t>○</w:t>
      </w:r>
      <w:r w:rsidRPr="00E02886">
        <w:rPr>
          <w:rFonts w:hAnsi="ＭＳ 明朝" w:hint="eastAsia"/>
          <w:color w:val="000000" w:themeColor="text1"/>
          <w:szCs w:val="21"/>
        </w:rPr>
        <w:t>時</w:t>
      </w:r>
      <w:r w:rsidR="000364BF" w:rsidRPr="00E02886">
        <w:rPr>
          <w:rFonts w:hAnsi="ＭＳ 明朝" w:hint="eastAsia"/>
          <w:color w:val="000000" w:themeColor="text1"/>
          <w:szCs w:val="21"/>
        </w:rPr>
        <w:t>○</w:t>
      </w:r>
      <w:r w:rsidRPr="00E02886">
        <w:rPr>
          <w:rFonts w:hAnsi="ＭＳ 明朝" w:hint="eastAsia"/>
          <w:color w:val="000000" w:themeColor="text1"/>
          <w:szCs w:val="21"/>
        </w:rPr>
        <w:t>分の時間帯については、延長保育の利用として、別途事業者が定める規定にそって保護者は利用手続きを行うこととします。</w:t>
      </w:r>
    </w:p>
    <w:p w:rsidR="00C34367" w:rsidRPr="00E02886" w:rsidRDefault="00C34367" w:rsidP="00C34367">
      <w:pPr>
        <w:rPr>
          <w:rFonts w:hAnsi="ＭＳ 明朝"/>
          <w:color w:val="000000" w:themeColor="text1"/>
          <w:szCs w:val="21"/>
        </w:rPr>
      </w:pP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（利用者負担額）</w:t>
      </w:r>
    </w:p>
    <w:p w:rsidR="00C34367"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第７条　保護者は、事業者から提供を受ける教育・保育の対価として次のとおり利用者負担額を支払うこととします。</w:t>
      </w: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 xml:space="preserve">　(1) 基本利用料　　　　月額　名古屋市が保護者及び事業者宛てに通知した額</w:t>
      </w:r>
    </w:p>
    <w:p w:rsidR="00C34367" w:rsidRPr="00E02886" w:rsidRDefault="00C34367" w:rsidP="00C34367">
      <w:pPr>
        <w:rPr>
          <w:rFonts w:hAnsi="ＭＳ 明朝"/>
          <w:color w:val="000000" w:themeColor="text1"/>
          <w:szCs w:val="21"/>
          <w:u w:val="single"/>
        </w:rPr>
      </w:pPr>
      <w:r w:rsidRPr="00E02886">
        <w:rPr>
          <w:rFonts w:hAnsi="ＭＳ 明朝" w:hint="eastAsia"/>
          <w:color w:val="000000" w:themeColor="text1"/>
          <w:szCs w:val="21"/>
        </w:rPr>
        <w:t xml:space="preserve">　(2) 延長保育料　　　　</w:t>
      </w:r>
      <w:r w:rsidR="000F47CE" w:rsidRPr="00E02886">
        <w:rPr>
          <w:rFonts w:hAnsi="ＭＳ 明朝" w:hint="eastAsia"/>
          <w:color w:val="000000" w:themeColor="text1"/>
          <w:szCs w:val="21"/>
        </w:rPr>
        <w:t>○○○○円</w:t>
      </w: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 xml:space="preserve">　(3) 特定負担額　　　　</w:t>
      </w:r>
      <w:r w:rsidR="000364BF" w:rsidRPr="00E02886">
        <w:rPr>
          <w:rFonts w:hAnsi="ＭＳ 明朝" w:hint="eastAsia"/>
          <w:color w:val="000000" w:themeColor="text1"/>
          <w:szCs w:val="21"/>
        </w:rPr>
        <w:t>○○</w:t>
      </w:r>
      <w:r w:rsidRPr="00E02886">
        <w:rPr>
          <w:rFonts w:hAnsi="ＭＳ 明朝" w:hint="eastAsia"/>
          <w:color w:val="000000" w:themeColor="text1"/>
          <w:szCs w:val="21"/>
        </w:rPr>
        <w:t xml:space="preserve">費　　</w:t>
      </w:r>
      <w:r w:rsidR="000364BF" w:rsidRPr="00E02886">
        <w:rPr>
          <w:rFonts w:hAnsi="ＭＳ 明朝" w:hint="eastAsia"/>
          <w:color w:val="000000" w:themeColor="text1"/>
          <w:szCs w:val="21"/>
        </w:rPr>
        <w:t xml:space="preserve">　　</w:t>
      </w:r>
      <w:r w:rsidRPr="00E02886">
        <w:rPr>
          <w:rFonts w:hAnsi="ＭＳ 明朝" w:hint="eastAsia"/>
          <w:color w:val="000000" w:themeColor="text1"/>
          <w:szCs w:val="21"/>
        </w:rPr>
        <w:t xml:space="preserve">　</w:t>
      </w:r>
      <w:r w:rsidR="000364BF" w:rsidRPr="00E02886">
        <w:rPr>
          <w:rFonts w:hAnsi="ＭＳ 明朝" w:hint="eastAsia"/>
          <w:color w:val="000000" w:themeColor="text1"/>
          <w:szCs w:val="21"/>
        </w:rPr>
        <w:t>○○○○</w:t>
      </w:r>
      <w:r w:rsidRPr="00E02886">
        <w:rPr>
          <w:rFonts w:hAnsi="ＭＳ 明朝" w:hint="eastAsia"/>
          <w:color w:val="000000" w:themeColor="text1"/>
          <w:szCs w:val="21"/>
        </w:rPr>
        <w:t>円</w:t>
      </w: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 xml:space="preserve">　(4) 便宜に要する費用　主食費　　月額　</w:t>
      </w:r>
      <w:r w:rsidR="000364BF" w:rsidRPr="00E02886">
        <w:rPr>
          <w:rFonts w:hAnsi="ＭＳ 明朝" w:hint="eastAsia"/>
          <w:color w:val="000000" w:themeColor="text1"/>
          <w:szCs w:val="21"/>
        </w:rPr>
        <w:t>○○○○</w:t>
      </w:r>
      <w:r w:rsidRPr="00E02886">
        <w:rPr>
          <w:rFonts w:hAnsi="ＭＳ 明朝" w:hint="eastAsia"/>
          <w:color w:val="000000" w:themeColor="text1"/>
          <w:szCs w:val="21"/>
        </w:rPr>
        <w:t>円　（</w:t>
      </w:r>
      <w:r w:rsidR="00C20141" w:rsidRPr="00E02886">
        <w:rPr>
          <w:rFonts w:hAnsi="ＭＳ 明朝" w:hint="eastAsia"/>
          <w:color w:val="000000" w:themeColor="text1"/>
          <w:szCs w:val="21"/>
        </w:rPr>
        <w:t>1号・2号（</w:t>
      </w:r>
      <w:r w:rsidRPr="00E02886">
        <w:rPr>
          <w:rFonts w:hAnsi="ＭＳ 明朝" w:hint="eastAsia"/>
          <w:color w:val="000000" w:themeColor="text1"/>
          <w:szCs w:val="21"/>
        </w:rPr>
        <w:t>3</w:t>
      </w:r>
      <w:r w:rsidR="00947433" w:rsidRPr="00E02886">
        <w:rPr>
          <w:rFonts w:hAnsi="ＭＳ 明朝" w:hint="eastAsia"/>
          <w:color w:val="000000" w:themeColor="text1"/>
          <w:szCs w:val="21"/>
        </w:rPr>
        <w:t>歳児クラス以上</w:t>
      </w:r>
      <w:r w:rsidR="00C20141" w:rsidRPr="00E02886">
        <w:rPr>
          <w:rFonts w:hAnsi="ＭＳ 明朝" w:hint="eastAsia"/>
          <w:color w:val="000000" w:themeColor="text1"/>
          <w:szCs w:val="21"/>
        </w:rPr>
        <w:t>）</w:t>
      </w:r>
      <w:r w:rsidRPr="00E02886">
        <w:rPr>
          <w:rFonts w:hAnsi="ＭＳ 明朝" w:hint="eastAsia"/>
          <w:color w:val="000000" w:themeColor="text1"/>
          <w:szCs w:val="21"/>
        </w:rPr>
        <w:t>）</w:t>
      </w:r>
    </w:p>
    <w:p w:rsidR="00153DD0" w:rsidRPr="00E02886" w:rsidRDefault="00153DD0" w:rsidP="00153DD0">
      <w:pPr>
        <w:ind w:firstLineChars="1200" w:firstLine="2891"/>
        <w:rPr>
          <w:rFonts w:hAnsi="ＭＳ 明朝"/>
          <w:color w:val="000000" w:themeColor="text1"/>
          <w:szCs w:val="21"/>
        </w:rPr>
      </w:pPr>
      <w:r w:rsidRPr="00E02886">
        <w:rPr>
          <w:rFonts w:hAnsi="ＭＳ 明朝" w:hint="eastAsia"/>
          <w:color w:val="000000" w:themeColor="text1"/>
          <w:szCs w:val="21"/>
        </w:rPr>
        <w:t>副</w:t>
      </w:r>
      <w:r w:rsidR="00C20141" w:rsidRPr="00E02886">
        <w:rPr>
          <w:rFonts w:hAnsi="ＭＳ 明朝" w:hint="eastAsia"/>
          <w:color w:val="000000" w:themeColor="text1"/>
          <w:szCs w:val="21"/>
        </w:rPr>
        <w:t>食費　　月額　○○○○円　（1号・2号（3歳児クラス以上））</w:t>
      </w:r>
    </w:p>
    <w:p w:rsidR="00C34367" w:rsidRPr="00E02886" w:rsidRDefault="00C34367" w:rsidP="0084322A">
      <w:pPr>
        <w:ind w:firstLineChars="600" w:firstLine="1446"/>
        <w:rPr>
          <w:rFonts w:hAnsi="ＭＳ 明朝"/>
          <w:color w:val="000000" w:themeColor="text1"/>
          <w:szCs w:val="21"/>
        </w:rPr>
      </w:pPr>
      <w:r w:rsidRPr="00E02886">
        <w:rPr>
          <w:rFonts w:hAnsi="ＭＳ 明朝" w:hint="eastAsia"/>
          <w:color w:val="000000" w:themeColor="text1"/>
          <w:szCs w:val="21"/>
        </w:rPr>
        <w:t xml:space="preserve">　　　　　　</w:t>
      </w:r>
      <w:r w:rsidR="0084322A" w:rsidRPr="00E02886">
        <w:rPr>
          <w:rFonts w:hAnsi="ＭＳ 明朝" w:hint="eastAsia"/>
          <w:color w:val="000000" w:themeColor="text1"/>
          <w:szCs w:val="21"/>
        </w:rPr>
        <w:t>○○</w:t>
      </w:r>
      <w:r w:rsidRPr="00E02886">
        <w:rPr>
          <w:rFonts w:hAnsi="ＭＳ 明朝" w:hint="eastAsia"/>
          <w:color w:val="000000" w:themeColor="text1"/>
          <w:szCs w:val="21"/>
        </w:rPr>
        <w:t xml:space="preserve">費　</w:t>
      </w:r>
      <w:r w:rsidR="0084322A" w:rsidRPr="00E02886">
        <w:rPr>
          <w:rFonts w:hAnsi="ＭＳ 明朝" w:hint="eastAsia"/>
          <w:color w:val="000000" w:themeColor="text1"/>
          <w:szCs w:val="21"/>
        </w:rPr>
        <w:t>月額</w:t>
      </w:r>
      <w:r w:rsidRPr="00E02886">
        <w:rPr>
          <w:rFonts w:hAnsi="ＭＳ 明朝" w:hint="eastAsia"/>
          <w:color w:val="000000" w:themeColor="text1"/>
          <w:szCs w:val="21"/>
        </w:rPr>
        <w:t xml:space="preserve">　</w:t>
      </w:r>
      <w:r w:rsidR="000364BF" w:rsidRPr="00E02886">
        <w:rPr>
          <w:rFonts w:hAnsi="ＭＳ 明朝" w:hint="eastAsia"/>
          <w:color w:val="000000" w:themeColor="text1"/>
          <w:szCs w:val="21"/>
        </w:rPr>
        <w:t>○○○○</w:t>
      </w:r>
      <w:r w:rsidR="0084322A" w:rsidRPr="00E02886">
        <w:rPr>
          <w:rFonts w:hAnsi="ＭＳ 明朝" w:hint="eastAsia"/>
          <w:color w:val="000000" w:themeColor="text1"/>
          <w:szCs w:val="21"/>
        </w:rPr>
        <w:t>円</w:t>
      </w:r>
    </w:p>
    <w:p w:rsidR="00C34367" w:rsidRPr="00E02886" w:rsidRDefault="00C34367" w:rsidP="00C34367">
      <w:pPr>
        <w:ind w:left="487" w:hangingChars="202" w:hanging="487"/>
        <w:rPr>
          <w:rFonts w:hAnsi="ＭＳ 明朝"/>
          <w:color w:val="000000" w:themeColor="text1"/>
          <w:szCs w:val="21"/>
        </w:rPr>
      </w:pPr>
      <w:r w:rsidRPr="00E02886">
        <w:rPr>
          <w:rFonts w:hAnsi="ＭＳ 明朝" w:hint="eastAsia"/>
          <w:color w:val="000000" w:themeColor="text1"/>
          <w:szCs w:val="21"/>
        </w:rPr>
        <w:t xml:space="preserve">　　　上記のほか、写真代、</w:t>
      </w:r>
      <w:r w:rsidR="000364BF" w:rsidRPr="00E02886">
        <w:rPr>
          <w:rFonts w:hAnsi="ＭＳ 明朝" w:hint="eastAsia"/>
          <w:color w:val="000000" w:themeColor="text1"/>
          <w:szCs w:val="21"/>
        </w:rPr>
        <w:t>○○○</w:t>
      </w:r>
      <w:r w:rsidRPr="00E02886">
        <w:rPr>
          <w:rFonts w:hAnsi="ＭＳ 明朝" w:hint="eastAsia"/>
          <w:color w:val="000000" w:themeColor="text1"/>
          <w:szCs w:val="21"/>
        </w:rPr>
        <w:t>など、必要に応じて実費を徴収することとします。</w:t>
      </w:r>
    </w:p>
    <w:p w:rsidR="00C34367" w:rsidRPr="00E02886" w:rsidRDefault="00C34367" w:rsidP="00C34367">
      <w:pPr>
        <w:rPr>
          <w:rFonts w:hAnsi="ＭＳ 明朝"/>
          <w:color w:val="000000" w:themeColor="text1"/>
          <w:szCs w:val="21"/>
        </w:rPr>
      </w:pP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（利用者負担額の支払い）</w:t>
      </w:r>
    </w:p>
    <w:p w:rsidR="00C34367"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第８条　基本利用料は、当月分を当月</w:t>
      </w:r>
      <w:r w:rsidR="000364BF" w:rsidRPr="00E02886">
        <w:rPr>
          <w:rFonts w:hAnsi="ＭＳ 明朝" w:hint="eastAsia"/>
          <w:color w:val="000000" w:themeColor="text1"/>
          <w:szCs w:val="21"/>
        </w:rPr>
        <w:t>○</w:t>
      </w:r>
      <w:r w:rsidRPr="00E02886">
        <w:rPr>
          <w:rFonts w:hAnsi="ＭＳ 明朝" w:hint="eastAsia"/>
          <w:color w:val="000000" w:themeColor="text1"/>
          <w:szCs w:val="21"/>
        </w:rPr>
        <w:t>日までに保護者が事業者へ</w:t>
      </w:r>
      <w:r w:rsidR="000364BF" w:rsidRPr="00E02886">
        <w:rPr>
          <w:rFonts w:hAnsi="ＭＳ 明朝" w:hint="eastAsia"/>
          <w:color w:val="000000" w:themeColor="text1"/>
          <w:szCs w:val="21"/>
        </w:rPr>
        <w:t>○○○○</w:t>
      </w:r>
      <w:r w:rsidRPr="00E02886">
        <w:rPr>
          <w:rFonts w:hAnsi="ＭＳ 明朝" w:hint="eastAsia"/>
          <w:color w:val="000000" w:themeColor="text1"/>
          <w:szCs w:val="21"/>
        </w:rPr>
        <w:t>の方法で支払うこととします。</w:t>
      </w:r>
    </w:p>
    <w:p w:rsidR="00C34367"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２　園児が月の途中で入退所する場合、基本利用料は、在籍日数に応じ日割計算で料金を算定します。</w:t>
      </w:r>
    </w:p>
    <w:p w:rsidR="00C34367"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３　延長保育料及び</w:t>
      </w:r>
      <w:r w:rsidR="00126340" w:rsidRPr="00E02886">
        <w:rPr>
          <w:rFonts w:hAnsi="ＭＳ 明朝" w:hint="eastAsia"/>
          <w:color w:val="000000" w:themeColor="text1"/>
          <w:szCs w:val="21"/>
        </w:rPr>
        <w:t>特定負担額（上乗せ徴収費）、便宜に要する費用（実費徴収費）</w:t>
      </w:r>
      <w:r w:rsidRPr="00E02886">
        <w:rPr>
          <w:rFonts w:hAnsi="ＭＳ 明朝" w:hint="eastAsia"/>
          <w:color w:val="000000" w:themeColor="text1"/>
          <w:szCs w:val="21"/>
        </w:rPr>
        <w:t>については、事業者は明細を付して保護者に説明のうえ請求することとし、保護者は請求のあ</w:t>
      </w:r>
      <w:r w:rsidRPr="00E02886">
        <w:rPr>
          <w:rFonts w:hAnsi="ＭＳ 明朝" w:hint="eastAsia"/>
          <w:color w:val="000000" w:themeColor="text1"/>
          <w:szCs w:val="21"/>
        </w:rPr>
        <w:lastRenderedPageBreak/>
        <w:t>った月の</w:t>
      </w:r>
      <w:r w:rsidR="000364BF" w:rsidRPr="00E02886">
        <w:rPr>
          <w:rFonts w:hAnsi="ＭＳ 明朝" w:hint="eastAsia"/>
          <w:color w:val="000000" w:themeColor="text1"/>
          <w:szCs w:val="21"/>
        </w:rPr>
        <w:t>○</w:t>
      </w:r>
      <w:r w:rsidRPr="00E02886">
        <w:rPr>
          <w:rFonts w:hAnsi="ＭＳ 明朝" w:hint="eastAsia"/>
          <w:color w:val="000000" w:themeColor="text1"/>
          <w:szCs w:val="21"/>
        </w:rPr>
        <w:t>日までに事業者へ</w:t>
      </w:r>
      <w:r w:rsidR="000364BF" w:rsidRPr="00E02886">
        <w:rPr>
          <w:rFonts w:hAnsi="ＭＳ 明朝" w:hint="eastAsia"/>
          <w:color w:val="000000" w:themeColor="text1"/>
          <w:szCs w:val="21"/>
        </w:rPr>
        <w:t>○○○○</w:t>
      </w:r>
      <w:r w:rsidRPr="00E02886">
        <w:rPr>
          <w:rFonts w:hAnsi="ＭＳ 明朝" w:hint="eastAsia"/>
          <w:color w:val="000000" w:themeColor="text1"/>
          <w:szCs w:val="21"/>
        </w:rPr>
        <w:t>の方法で支払うこととします。</w:t>
      </w:r>
    </w:p>
    <w:p w:rsidR="00C34367"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４　退所する場合の精算料金について、第1項から第3項の定めに関わらず、事業者は明細及び支払期限を付して当月末までに保護者に請求し、保護者は支払期限までに事業者へ</w:t>
      </w:r>
      <w:r w:rsidR="000364BF" w:rsidRPr="00E02886">
        <w:rPr>
          <w:rFonts w:hAnsi="ＭＳ 明朝" w:hint="eastAsia"/>
          <w:color w:val="000000" w:themeColor="text1"/>
          <w:szCs w:val="21"/>
        </w:rPr>
        <w:t>○○○○</w:t>
      </w:r>
      <w:r w:rsidRPr="00E02886">
        <w:rPr>
          <w:rFonts w:hAnsi="ＭＳ 明朝" w:hint="eastAsia"/>
          <w:color w:val="000000" w:themeColor="text1"/>
          <w:szCs w:val="21"/>
        </w:rPr>
        <w:t>の方法で支払うこととします。</w:t>
      </w:r>
    </w:p>
    <w:p w:rsidR="00C34367"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５　事業者は、前4項の支払いを受けた場合は、保護者に領収証を交付することとします。ただし、事業者の指定する銀行口座へ振り込みした場合においては、事業者側で入金が確認できた場合、振込時に発行される明細書、通帳の記載をもって領収書に代えることとします。</w:t>
      </w:r>
    </w:p>
    <w:p w:rsidR="00C34367" w:rsidRPr="00E02886" w:rsidRDefault="00C34367" w:rsidP="008456EB">
      <w:pPr>
        <w:rPr>
          <w:rFonts w:hAnsi="ＭＳ 明朝"/>
          <w:color w:val="000000" w:themeColor="text1"/>
          <w:szCs w:val="21"/>
        </w:rPr>
      </w:pP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（契約の解除）</w:t>
      </w:r>
    </w:p>
    <w:p w:rsidR="00C34367"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第</w:t>
      </w:r>
      <w:r w:rsidR="008456EB" w:rsidRPr="00E02886">
        <w:rPr>
          <w:rFonts w:hAnsi="ＭＳ 明朝" w:hint="eastAsia"/>
          <w:color w:val="000000" w:themeColor="text1"/>
          <w:szCs w:val="21"/>
        </w:rPr>
        <w:t>９</w:t>
      </w:r>
      <w:r w:rsidRPr="00E02886">
        <w:rPr>
          <w:rFonts w:hAnsi="ＭＳ 明朝" w:hint="eastAsia"/>
          <w:color w:val="000000" w:themeColor="text1"/>
          <w:szCs w:val="21"/>
        </w:rPr>
        <w:t>条　保護者又は園児の事情で途中退所する場合、保護者は退所予定日の</w:t>
      </w:r>
      <w:r w:rsidR="000364BF" w:rsidRPr="00E02886">
        <w:rPr>
          <w:rFonts w:hAnsi="ＭＳ 明朝" w:hint="eastAsia"/>
          <w:color w:val="000000" w:themeColor="text1"/>
          <w:szCs w:val="21"/>
        </w:rPr>
        <w:t>○</w:t>
      </w:r>
      <w:r w:rsidRPr="00E02886">
        <w:rPr>
          <w:rFonts w:hAnsi="ＭＳ 明朝" w:hint="eastAsia"/>
          <w:color w:val="000000" w:themeColor="text1"/>
          <w:szCs w:val="21"/>
        </w:rPr>
        <w:t>日前までに事業者に書面にて申し出ることとします。</w:t>
      </w:r>
      <w:r w:rsidR="000F47CE" w:rsidRPr="00E02886">
        <w:rPr>
          <w:rFonts w:hAnsi="ＭＳ 明朝" w:hint="eastAsia"/>
          <w:color w:val="000000" w:themeColor="text1"/>
          <w:szCs w:val="21"/>
        </w:rPr>
        <w:t>（ただし、市町村の利用調整により、他の認可保育施設への利用決定がされた場合は、利用決定後すみやかに申し出ること。）</w:t>
      </w:r>
    </w:p>
    <w:p w:rsidR="00C34367" w:rsidRPr="00E02886" w:rsidRDefault="00C34367" w:rsidP="00C34367">
      <w:pPr>
        <w:ind w:left="325" w:hangingChars="135" w:hanging="325"/>
        <w:rPr>
          <w:rFonts w:hAnsi="ＭＳ 明朝"/>
          <w:color w:val="000000" w:themeColor="text1"/>
          <w:szCs w:val="21"/>
        </w:rPr>
      </w:pPr>
      <w:r w:rsidRPr="00E02886">
        <w:rPr>
          <w:rFonts w:hAnsi="ＭＳ 明朝" w:hint="eastAsia"/>
          <w:color w:val="000000" w:themeColor="text1"/>
          <w:szCs w:val="21"/>
        </w:rPr>
        <w:t>２　次の各号に該当する場合、保護者はこの契約を解除することができます。</w:t>
      </w:r>
    </w:p>
    <w:p w:rsidR="00C34367" w:rsidRPr="00E02886" w:rsidRDefault="00C34367" w:rsidP="00C34367">
      <w:pPr>
        <w:ind w:firstLineChars="100" w:firstLine="241"/>
        <w:rPr>
          <w:rFonts w:hAnsi="ＭＳ 明朝"/>
          <w:color w:val="000000" w:themeColor="text1"/>
          <w:szCs w:val="21"/>
        </w:rPr>
      </w:pPr>
      <w:r w:rsidRPr="00E02886">
        <w:rPr>
          <w:rFonts w:hAnsi="ＭＳ 明朝" w:hint="eastAsia"/>
          <w:color w:val="000000" w:themeColor="text1"/>
          <w:szCs w:val="21"/>
        </w:rPr>
        <w:t>(1) 事業者が正当な理由なく、園児の教育・保育を提供しようとしない場合</w:t>
      </w:r>
    </w:p>
    <w:p w:rsidR="00C34367" w:rsidRPr="00E02886" w:rsidRDefault="00C34367" w:rsidP="00C34367">
      <w:pPr>
        <w:ind w:leftChars="100" w:left="325" w:hangingChars="35" w:hanging="84"/>
        <w:rPr>
          <w:rFonts w:hAnsi="ＭＳ 明朝"/>
          <w:color w:val="000000" w:themeColor="text1"/>
          <w:szCs w:val="21"/>
        </w:rPr>
      </w:pPr>
      <w:r w:rsidRPr="00E02886">
        <w:rPr>
          <w:rFonts w:hAnsi="ＭＳ 明朝" w:hint="eastAsia"/>
          <w:color w:val="000000" w:themeColor="text1"/>
          <w:szCs w:val="21"/>
        </w:rPr>
        <w:t>(2) 事業者が第</w:t>
      </w:r>
      <w:r w:rsidR="00D3722C" w:rsidRPr="00E02886">
        <w:rPr>
          <w:rFonts w:hAnsi="ＭＳ 明朝" w:hint="eastAsia"/>
          <w:color w:val="000000" w:themeColor="text1"/>
          <w:szCs w:val="21"/>
        </w:rPr>
        <w:t>10</w:t>
      </w:r>
      <w:r w:rsidRPr="00E02886">
        <w:rPr>
          <w:rFonts w:hAnsi="ＭＳ 明朝" w:hint="eastAsia"/>
          <w:color w:val="000000" w:themeColor="text1"/>
          <w:szCs w:val="21"/>
        </w:rPr>
        <w:t>条に定める守秘義務に違反した場合</w:t>
      </w:r>
    </w:p>
    <w:p w:rsidR="00C34367" w:rsidRPr="00E02886" w:rsidRDefault="00C34367" w:rsidP="00C34367">
      <w:pPr>
        <w:ind w:leftChars="100" w:left="325" w:hangingChars="35" w:hanging="84"/>
        <w:rPr>
          <w:rFonts w:hAnsi="ＭＳ 明朝"/>
          <w:color w:val="000000" w:themeColor="text1"/>
          <w:szCs w:val="21"/>
        </w:rPr>
      </w:pPr>
      <w:r w:rsidRPr="00E02886">
        <w:rPr>
          <w:rFonts w:hAnsi="ＭＳ 明朝" w:hint="eastAsia"/>
          <w:color w:val="000000" w:themeColor="text1"/>
          <w:szCs w:val="21"/>
        </w:rPr>
        <w:t>(3) 事業者が法令等の社会的義務に違反した場合</w:t>
      </w:r>
    </w:p>
    <w:p w:rsidR="00C34367" w:rsidRPr="00E02886" w:rsidRDefault="00C34367" w:rsidP="00C34367">
      <w:pPr>
        <w:ind w:leftChars="100" w:left="687" w:hangingChars="185" w:hanging="446"/>
        <w:rPr>
          <w:rFonts w:hAnsi="ＭＳ 明朝"/>
          <w:color w:val="000000" w:themeColor="text1"/>
          <w:szCs w:val="21"/>
        </w:rPr>
      </w:pPr>
      <w:r w:rsidRPr="00E02886">
        <w:rPr>
          <w:rFonts w:hAnsi="ＭＳ 明朝" w:hint="eastAsia"/>
          <w:color w:val="000000" w:themeColor="text1"/>
          <w:szCs w:val="21"/>
        </w:rPr>
        <w:t>(4) 事業者が園児又は保護者やその家族に対して、社会通念を逸脱する行為を行った場合</w:t>
      </w:r>
    </w:p>
    <w:p w:rsidR="00C34367" w:rsidRPr="00E02886" w:rsidRDefault="00C34367" w:rsidP="00C34367">
      <w:pPr>
        <w:ind w:leftChars="100" w:left="687" w:hangingChars="185" w:hanging="446"/>
        <w:rPr>
          <w:rFonts w:hAnsi="ＭＳ 明朝"/>
          <w:color w:val="000000" w:themeColor="text1"/>
          <w:szCs w:val="21"/>
        </w:rPr>
      </w:pPr>
      <w:r w:rsidRPr="00E02886">
        <w:rPr>
          <w:rFonts w:hAnsi="ＭＳ 明朝" w:hint="eastAsia"/>
          <w:color w:val="000000" w:themeColor="text1"/>
          <w:szCs w:val="21"/>
        </w:rPr>
        <w:t xml:space="preserve">(5) </w:t>
      </w:r>
      <w:r w:rsidR="008456EB" w:rsidRPr="00E02886">
        <w:rPr>
          <w:rFonts w:hAnsi="ＭＳ 明朝" w:hint="eastAsia"/>
          <w:color w:val="000000" w:themeColor="text1"/>
          <w:szCs w:val="21"/>
        </w:rPr>
        <w:t>事業者が</w:t>
      </w:r>
      <w:r w:rsidRPr="00E02886">
        <w:rPr>
          <w:rFonts w:hAnsi="ＭＳ 明朝" w:hint="eastAsia"/>
          <w:color w:val="000000" w:themeColor="text1"/>
          <w:szCs w:val="21"/>
        </w:rPr>
        <w:t>施設の休廃止を予告した場合</w:t>
      </w:r>
    </w:p>
    <w:p w:rsidR="000F47CE" w:rsidRPr="00E02886" w:rsidRDefault="000F47CE" w:rsidP="000F47CE">
      <w:pPr>
        <w:ind w:leftChars="100" w:left="687" w:hangingChars="185" w:hanging="446"/>
        <w:rPr>
          <w:rFonts w:hAnsi="ＭＳ 明朝"/>
          <w:color w:val="000000" w:themeColor="text1"/>
          <w:szCs w:val="21"/>
        </w:rPr>
      </w:pPr>
      <w:r w:rsidRPr="00E02886">
        <w:rPr>
          <w:rFonts w:hAnsi="ＭＳ 明朝" w:hint="eastAsia"/>
          <w:color w:val="000000" w:themeColor="text1"/>
          <w:szCs w:val="21"/>
        </w:rPr>
        <w:t>(6) 市町村の利用調整により、他の保育施設への利用決定がされた場合</w:t>
      </w:r>
    </w:p>
    <w:p w:rsidR="00C34367" w:rsidRPr="00E02886" w:rsidRDefault="00C34367" w:rsidP="00CC5F29">
      <w:pPr>
        <w:ind w:left="241" w:hangingChars="100" w:hanging="241"/>
        <w:rPr>
          <w:rFonts w:hAnsi="ＭＳ 明朝"/>
          <w:color w:val="000000" w:themeColor="text1"/>
          <w:szCs w:val="21"/>
        </w:rPr>
      </w:pPr>
      <w:r w:rsidRPr="00E02886">
        <w:rPr>
          <w:rFonts w:hAnsi="ＭＳ 明朝" w:hint="eastAsia"/>
          <w:color w:val="000000" w:themeColor="text1"/>
          <w:szCs w:val="21"/>
        </w:rPr>
        <w:t>３　事業者は、前条第2項及び第5項に規定する、施設の運営を引継者へ引継ぎ休廃止する場合、この契約を解除することができます。ただし、転園を希望する園児</w:t>
      </w:r>
      <w:r w:rsidR="00CC5F29" w:rsidRPr="00E02886">
        <w:rPr>
          <w:rFonts w:hAnsi="ＭＳ 明朝" w:hint="eastAsia"/>
          <w:color w:val="000000" w:themeColor="text1"/>
          <w:szCs w:val="21"/>
        </w:rPr>
        <w:t>（2号・3号）</w:t>
      </w:r>
      <w:r w:rsidRPr="00E02886">
        <w:rPr>
          <w:rFonts w:hAnsi="ＭＳ 明朝" w:hint="eastAsia"/>
          <w:color w:val="000000" w:themeColor="text1"/>
          <w:szCs w:val="21"/>
        </w:rPr>
        <w:t>については、他の特定教育・保育施設又は特定地域型保育事業を紹介する等の便宜の提供を講じることとします。</w:t>
      </w:r>
    </w:p>
    <w:p w:rsidR="00C34367"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４　次の各号に該当する場合、事業者は文書で保護者に通知することにより、この契約を解除することができます。その場合、事業者は、保護者が住所を有する市町村と連絡をとり必要な措置を講じることとします。</w:t>
      </w:r>
    </w:p>
    <w:p w:rsidR="00C34367" w:rsidRPr="00E02886" w:rsidRDefault="00C34367" w:rsidP="00C34367">
      <w:pPr>
        <w:ind w:leftChars="100" w:left="723" w:hangingChars="200" w:hanging="482"/>
        <w:rPr>
          <w:rFonts w:hAnsi="ＭＳ 明朝"/>
          <w:color w:val="000000" w:themeColor="text1"/>
          <w:szCs w:val="21"/>
        </w:rPr>
      </w:pPr>
      <w:r w:rsidRPr="00E02886">
        <w:rPr>
          <w:rFonts w:hAnsi="ＭＳ 明朝" w:hint="eastAsia"/>
          <w:color w:val="000000" w:themeColor="text1"/>
          <w:szCs w:val="21"/>
        </w:rPr>
        <w:t>(1) 保護者が第7条に定める基本利用料の支払いを遅延した場合で、事業者が再三にわたり徴収に努めても支払いに応じない場合。ただし、市町村が代行徴収を行っている場合を除きます。</w:t>
      </w:r>
    </w:p>
    <w:p w:rsidR="00C34367" w:rsidRPr="00E02886" w:rsidRDefault="00C34367" w:rsidP="00C34367">
      <w:pPr>
        <w:ind w:left="728" w:hangingChars="302" w:hanging="728"/>
        <w:rPr>
          <w:rFonts w:hAnsi="ＭＳ 明朝"/>
          <w:color w:val="000000" w:themeColor="text1"/>
          <w:szCs w:val="21"/>
        </w:rPr>
      </w:pPr>
      <w:r w:rsidRPr="00E02886">
        <w:rPr>
          <w:rFonts w:hAnsi="ＭＳ 明朝" w:hint="eastAsia"/>
          <w:color w:val="000000" w:themeColor="text1"/>
          <w:szCs w:val="21"/>
        </w:rPr>
        <w:t xml:space="preserve">  (2) 保護者が事業者や従事する職員又は他の利用者（園児、保護者）に対して、重大な背信行為を行った場合</w:t>
      </w:r>
    </w:p>
    <w:p w:rsidR="00C34367" w:rsidRPr="00E02886" w:rsidRDefault="00C34367" w:rsidP="00C34367">
      <w:pPr>
        <w:ind w:left="487" w:hangingChars="202" w:hanging="487"/>
        <w:rPr>
          <w:rFonts w:hAnsi="ＭＳ 明朝"/>
          <w:color w:val="000000" w:themeColor="text1"/>
          <w:szCs w:val="21"/>
        </w:rPr>
      </w:pP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（秘密の保持）</w:t>
      </w:r>
    </w:p>
    <w:p w:rsidR="00C34367"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第</w:t>
      </w:r>
      <w:r w:rsidR="00992DEE" w:rsidRPr="00E02886">
        <w:rPr>
          <w:rFonts w:hAnsi="ＭＳ 明朝" w:hint="eastAsia"/>
          <w:color w:val="000000" w:themeColor="text1"/>
          <w:szCs w:val="21"/>
        </w:rPr>
        <w:t>1</w:t>
      </w:r>
      <w:r w:rsidR="00992DEE" w:rsidRPr="00E02886">
        <w:rPr>
          <w:rFonts w:hAnsi="ＭＳ 明朝"/>
          <w:color w:val="000000" w:themeColor="text1"/>
          <w:szCs w:val="21"/>
        </w:rPr>
        <w:t>0</w:t>
      </w:r>
      <w:r w:rsidRPr="00E02886">
        <w:rPr>
          <w:rFonts w:hAnsi="ＭＳ 明朝" w:hint="eastAsia"/>
          <w:color w:val="000000" w:themeColor="text1"/>
          <w:szCs w:val="21"/>
        </w:rPr>
        <w:t>条　事業者は、業務上知り得た園児、保護者及びその家族等に関する情報について秘</w:t>
      </w:r>
      <w:r w:rsidRPr="00E02886">
        <w:rPr>
          <w:rFonts w:hAnsi="ＭＳ 明朝" w:hint="eastAsia"/>
          <w:color w:val="000000" w:themeColor="text1"/>
          <w:szCs w:val="21"/>
        </w:rPr>
        <w:lastRenderedPageBreak/>
        <w:t>密を保持し、法令に基づく要請を除き、許可なく第三者への提供はできないこととします。この守秘義務は、契約終了後も同様とします。</w:t>
      </w:r>
    </w:p>
    <w:p w:rsidR="00C34367" w:rsidRPr="00E02886" w:rsidRDefault="00C34367" w:rsidP="00C34367">
      <w:pPr>
        <w:ind w:left="241" w:hangingChars="100" w:hanging="241"/>
        <w:rPr>
          <w:rFonts w:hAnsi="ＭＳ 明朝"/>
          <w:color w:val="000000" w:themeColor="text1"/>
          <w:szCs w:val="21"/>
        </w:rPr>
      </w:pP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（緊急時の対応等）</w:t>
      </w:r>
    </w:p>
    <w:p w:rsidR="00C34367"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第</w:t>
      </w:r>
      <w:r w:rsidR="00992DEE" w:rsidRPr="00E02886">
        <w:rPr>
          <w:rFonts w:hAnsi="ＭＳ 明朝" w:hint="eastAsia"/>
          <w:color w:val="000000" w:themeColor="text1"/>
          <w:szCs w:val="21"/>
        </w:rPr>
        <w:t>11</w:t>
      </w:r>
      <w:r w:rsidRPr="00E02886">
        <w:rPr>
          <w:rFonts w:hAnsi="ＭＳ 明朝" w:hint="eastAsia"/>
          <w:color w:val="000000" w:themeColor="text1"/>
          <w:szCs w:val="21"/>
        </w:rPr>
        <w:t>条　事業者は、教育・保育中に園児の身体に異変が生じた場合又はその他必要があると判断した場合は、あらかじめ保護者が指定した緊急連絡先へ連絡するとともに、速やかに主治医又は嘱託医に連絡をとるなどの必要な措置を講ずることとします。</w:t>
      </w:r>
    </w:p>
    <w:p w:rsidR="00C34367"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２　教育・保育中に園児が怪我をした場合は、職員は保護者に対して説明を行うこととします。</w:t>
      </w:r>
    </w:p>
    <w:p w:rsidR="00C34367" w:rsidRPr="00E02886" w:rsidRDefault="00C34367" w:rsidP="00C34367">
      <w:pPr>
        <w:rPr>
          <w:rFonts w:hAnsi="ＭＳ 明朝"/>
          <w:color w:val="000000" w:themeColor="text1"/>
          <w:szCs w:val="21"/>
        </w:rPr>
      </w:pP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（賠償責任）</w:t>
      </w:r>
    </w:p>
    <w:p w:rsidR="00C34367" w:rsidRPr="00E02886" w:rsidRDefault="00C34367" w:rsidP="00C34367">
      <w:pPr>
        <w:ind w:left="325" w:hangingChars="135" w:hanging="325"/>
        <w:rPr>
          <w:rFonts w:hAnsi="ＭＳ 明朝"/>
          <w:color w:val="000000" w:themeColor="text1"/>
          <w:szCs w:val="21"/>
        </w:rPr>
      </w:pPr>
      <w:r w:rsidRPr="00E02886">
        <w:rPr>
          <w:rFonts w:hAnsi="ＭＳ 明朝" w:hint="eastAsia"/>
          <w:color w:val="000000" w:themeColor="text1"/>
          <w:szCs w:val="21"/>
        </w:rPr>
        <w:t>第</w:t>
      </w:r>
      <w:r w:rsidR="00992DEE" w:rsidRPr="00E02886">
        <w:rPr>
          <w:rFonts w:hAnsi="ＭＳ 明朝" w:hint="eastAsia"/>
          <w:color w:val="000000" w:themeColor="text1"/>
          <w:szCs w:val="21"/>
        </w:rPr>
        <w:t>12</w:t>
      </w:r>
      <w:r w:rsidRPr="00E02886">
        <w:rPr>
          <w:rFonts w:hAnsi="ＭＳ 明朝" w:hint="eastAsia"/>
          <w:color w:val="000000" w:themeColor="text1"/>
          <w:szCs w:val="21"/>
        </w:rPr>
        <w:t>条　事業者は、教育・保育の提供に伴って、事業者の責めに帰すべき事由により園児の生命、身体、財産に損害を及ぼしたときは、事業者は、誠意をもって対応し、保護者に対して当該損害を賠償することとします。</w:t>
      </w:r>
    </w:p>
    <w:p w:rsidR="00C34367" w:rsidRPr="00E02886" w:rsidRDefault="00C34367" w:rsidP="00C34367">
      <w:pPr>
        <w:rPr>
          <w:rFonts w:hAnsi="ＭＳ 明朝"/>
          <w:color w:val="000000" w:themeColor="text1"/>
          <w:szCs w:val="21"/>
        </w:rPr>
      </w:pP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（相談・苦情の解決）</w:t>
      </w:r>
    </w:p>
    <w:p w:rsidR="00C34367"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第</w:t>
      </w:r>
      <w:r w:rsidR="00992DEE" w:rsidRPr="00E02886">
        <w:rPr>
          <w:rFonts w:hAnsi="ＭＳ 明朝" w:hint="eastAsia"/>
          <w:color w:val="000000" w:themeColor="text1"/>
          <w:szCs w:val="21"/>
        </w:rPr>
        <w:t>13</w:t>
      </w:r>
      <w:r w:rsidRPr="00E02886">
        <w:rPr>
          <w:rFonts w:hAnsi="ＭＳ 明朝" w:hint="eastAsia"/>
          <w:color w:val="000000" w:themeColor="text1"/>
          <w:szCs w:val="21"/>
        </w:rPr>
        <w:t>条　事業者は、保護者からの教育・保育に関する相談、事業全般に係る要望、苦情等に対する窓口を設置し、事業者の運営に関する合理的な範囲で、誠実かつ、迅速に対応することとします。</w:t>
      </w:r>
    </w:p>
    <w:p w:rsidR="00C34367" w:rsidRPr="00E02886" w:rsidRDefault="00C34367" w:rsidP="00C34367">
      <w:pPr>
        <w:rPr>
          <w:rFonts w:hAnsi="ＭＳ 明朝"/>
          <w:color w:val="000000" w:themeColor="text1"/>
          <w:szCs w:val="21"/>
        </w:rPr>
      </w:pP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（本契約に定めのない事項）</w:t>
      </w:r>
    </w:p>
    <w:p w:rsidR="00C34367"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第</w:t>
      </w:r>
      <w:r w:rsidR="00992DEE" w:rsidRPr="00E02886">
        <w:rPr>
          <w:rFonts w:hAnsi="ＭＳ 明朝" w:hint="eastAsia"/>
          <w:color w:val="000000" w:themeColor="text1"/>
          <w:szCs w:val="21"/>
        </w:rPr>
        <w:t>14</w:t>
      </w:r>
      <w:r w:rsidRPr="00E02886">
        <w:rPr>
          <w:rFonts w:hAnsi="ＭＳ 明朝" w:hint="eastAsia"/>
          <w:color w:val="000000" w:themeColor="text1"/>
          <w:szCs w:val="21"/>
        </w:rPr>
        <w:t>条　この契約に定められていない事項について問題が生じた場合には、事業者は児童福祉法及び子ども・子育て支援法等関係法令、なごや子ども</w:t>
      </w:r>
      <w:r w:rsidR="00963E4C" w:rsidRPr="00E02886">
        <w:rPr>
          <w:rFonts w:hAnsi="ＭＳ 明朝" w:hint="eastAsia"/>
          <w:color w:val="000000" w:themeColor="text1"/>
          <w:szCs w:val="21"/>
        </w:rPr>
        <w:t>の権利</w:t>
      </w:r>
      <w:r w:rsidRPr="00E02886">
        <w:rPr>
          <w:rFonts w:hAnsi="ＭＳ 明朝" w:hint="eastAsia"/>
          <w:color w:val="000000" w:themeColor="text1"/>
          <w:szCs w:val="21"/>
        </w:rPr>
        <w:t>条例の定めるところに従い、保護者と誠意をもってこれを協議のうえ対応することとします。</w:t>
      </w:r>
    </w:p>
    <w:p w:rsidR="00C34367" w:rsidRPr="00E02886" w:rsidRDefault="00C34367" w:rsidP="00C34367">
      <w:pPr>
        <w:rPr>
          <w:rFonts w:hAnsi="ＭＳ 明朝"/>
          <w:color w:val="000000" w:themeColor="text1"/>
          <w:szCs w:val="21"/>
        </w:rPr>
      </w:pP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（重要事項説明確認）</w:t>
      </w:r>
    </w:p>
    <w:p w:rsidR="00C34367" w:rsidRPr="00E02886" w:rsidRDefault="00C34367" w:rsidP="00C34367">
      <w:pPr>
        <w:ind w:left="241" w:hangingChars="100" w:hanging="241"/>
        <w:rPr>
          <w:rFonts w:hAnsi="ＭＳ 明朝"/>
          <w:color w:val="000000" w:themeColor="text1"/>
          <w:szCs w:val="21"/>
        </w:rPr>
      </w:pPr>
      <w:r w:rsidRPr="00E02886">
        <w:rPr>
          <w:rFonts w:hAnsi="ＭＳ 明朝" w:hint="eastAsia"/>
          <w:color w:val="000000" w:themeColor="text1"/>
          <w:szCs w:val="21"/>
        </w:rPr>
        <w:t>第</w:t>
      </w:r>
      <w:r w:rsidR="00992DEE" w:rsidRPr="00E02886">
        <w:rPr>
          <w:rFonts w:hAnsi="ＭＳ 明朝" w:hint="eastAsia"/>
          <w:color w:val="000000" w:themeColor="text1"/>
          <w:szCs w:val="21"/>
        </w:rPr>
        <w:t>15</w:t>
      </w:r>
      <w:r w:rsidRPr="00E02886">
        <w:rPr>
          <w:rFonts w:hAnsi="ＭＳ 明朝" w:hint="eastAsia"/>
          <w:color w:val="000000" w:themeColor="text1"/>
          <w:szCs w:val="21"/>
        </w:rPr>
        <w:t>条　本契約の締結にあたり、事業者は保護者に対し、別に作成する重要事項説明書に基づき重要事項の説明を行うこととし、その内容を了承したものとします。</w:t>
      </w:r>
    </w:p>
    <w:p w:rsidR="00C34367" w:rsidRPr="00E02886" w:rsidRDefault="00C34367" w:rsidP="00C34367">
      <w:pPr>
        <w:rPr>
          <w:rFonts w:hAnsi="ＭＳ 明朝"/>
          <w:color w:val="000000" w:themeColor="text1"/>
          <w:szCs w:val="21"/>
        </w:rPr>
      </w:pP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 xml:space="preserve">　上記の契約を証するため、本書２通を作成し、保護者及び事業者は記名押印の上、その１通を保有することとします。</w:t>
      </w:r>
    </w:p>
    <w:p w:rsidR="00C34367" w:rsidRPr="00E02886" w:rsidRDefault="00C34367" w:rsidP="00C34367">
      <w:pPr>
        <w:rPr>
          <w:rFonts w:hAnsi="ＭＳ 明朝"/>
          <w:color w:val="000000" w:themeColor="text1"/>
          <w:szCs w:val="21"/>
        </w:rPr>
      </w:pP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平成</w:t>
      </w:r>
      <w:r w:rsidR="000364BF" w:rsidRPr="00E02886">
        <w:rPr>
          <w:rFonts w:hAnsi="ＭＳ 明朝" w:hint="eastAsia"/>
          <w:color w:val="000000" w:themeColor="text1"/>
          <w:szCs w:val="21"/>
        </w:rPr>
        <w:t>○○</w:t>
      </w:r>
      <w:r w:rsidRPr="00E02886">
        <w:rPr>
          <w:rFonts w:hAnsi="ＭＳ 明朝" w:hint="eastAsia"/>
          <w:color w:val="000000" w:themeColor="text1"/>
          <w:szCs w:val="21"/>
        </w:rPr>
        <w:t>年</w:t>
      </w:r>
      <w:r w:rsidR="000364BF" w:rsidRPr="00E02886">
        <w:rPr>
          <w:rFonts w:hAnsi="ＭＳ 明朝" w:hint="eastAsia"/>
          <w:color w:val="000000" w:themeColor="text1"/>
          <w:szCs w:val="21"/>
        </w:rPr>
        <w:t>○○</w:t>
      </w:r>
      <w:r w:rsidRPr="00E02886">
        <w:rPr>
          <w:rFonts w:hAnsi="ＭＳ 明朝" w:hint="eastAsia"/>
          <w:color w:val="000000" w:themeColor="text1"/>
          <w:szCs w:val="21"/>
        </w:rPr>
        <w:t>月</w:t>
      </w:r>
      <w:r w:rsidR="000364BF" w:rsidRPr="00E02886">
        <w:rPr>
          <w:rFonts w:hAnsi="ＭＳ 明朝" w:hint="eastAsia"/>
          <w:color w:val="000000" w:themeColor="text1"/>
          <w:szCs w:val="21"/>
        </w:rPr>
        <w:t>○○</w:t>
      </w:r>
      <w:r w:rsidRPr="00E02886">
        <w:rPr>
          <w:rFonts w:hAnsi="ＭＳ 明朝" w:hint="eastAsia"/>
          <w:color w:val="000000" w:themeColor="text1"/>
          <w:szCs w:val="21"/>
        </w:rPr>
        <w:t>日</w:t>
      </w:r>
    </w:p>
    <w:p w:rsidR="00C34367" w:rsidRPr="00E02886" w:rsidRDefault="00C34367" w:rsidP="00C34367">
      <w:pPr>
        <w:rPr>
          <w:rFonts w:hAnsi="ＭＳ 明朝"/>
          <w:color w:val="000000" w:themeColor="text1"/>
          <w:szCs w:val="21"/>
        </w:rPr>
      </w:pP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保護者</w:t>
      </w: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 xml:space="preserve">　《住　所》</w:t>
      </w:r>
      <w:r w:rsidR="0084322A" w:rsidRPr="00E02886">
        <w:rPr>
          <w:rFonts w:hAnsi="ＭＳ 明朝" w:hint="eastAsia"/>
          <w:color w:val="000000" w:themeColor="text1"/>
          <w:szCs w:val="21"/>
        </w:rPr>
        <w:t>○○○○</w:t>
      </w: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lastRenderedPageBreak/>
        <w:t xml:space="preserve">　《氏　名》</w:t>
      </w:r>
      <w:r w:rsidR="0084322A" w:rsidRPr="00E02886">
        <w:rPr>
          <w:rFonts w:hAnsi="ＭＳ 明朝" w:hint="eastAsia"/>
          <w:color w:val="000000" w:themeColor="text1"/>
          <w:szCs w:val="21"/>
        </w:rPr>
        <w:t>○○　○○</w:t>
      </w:r>
      <w:r w:rsidRPr="00E02886">
        <w:rPr>
          <w:rFonts w:hAnsi="ＭＳ 明朝" w:hint="eastAsia"/>
          <w:color w:val="000000" w:themeColor="text1"/>
          <w:szCs w:val="21"/>
        </w:rPr>
        <w:t xml:space="preserve">　　　　　　印</w:t>
      </w:r>
    </w:p>
    <w:p w:rsidR="00C34367" w:rsidRPr="00E02886" w:rsidRDefault="00C34367" w:rsidP="00C34367">
      <w:pPr>
        <w:rPr>
          <w:rFonts w:hAnsi="ＭＳ 明朝"/>
          <w:color w:val="000000" w:themeColor="text1"/>
          <w:szCs w:val="21"/>
        </w:rPr>
      </w:pP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事業者</w:t>
      </w:r>
    </w:p>
    <w:p w:rsidR="00C34367" w:rsidRPr="00E02886" w:rsidRDefault="00C34367" w:rsidP="00C34367">
      <w:pPr>
        <w:rPr>
          <w:rFonts w:hAnsi="ＭＳ 明朝"/>
          <w:color w:val="000000" w:themeColor="text1"/>
          <w:szCs w:val="21"/>
        </w:rPr>
      </w:pPr>
      <w:r w:rsidRPr="00E02886">
        <w:rPr>
          <w:rFonts w:hAnsi="ＭＳ 明朝" w:hint="eastAsia"/>
          <w:color w:val="000000" w:themeColor="text1"/>
          <w:szCs w:val="21"/>
        </w:rPr>
        <w:t xml:space="preserve">　《住　所》</w:t>
      </w:r>
      <w:r w:rsidR="0084322A" w:rsidRPr="00E02886">
        <w:rPr>
          <w:rFonts w:hAnsi="ＭＳ 明朝" w:hint="eastAsia"/>
          <w:color w:val="000000" w:themeColor="text1"/>
          <w:szCs w:val="21"/>
        </w:rPr>
        <w:t>○○○○</w:t>
      </w:r>
    </w:p>
    <w:p w:rsidR="0084322A" w:rsidRPr="00E02886" w:rsidRDefault="00C34367" w:rsidP="00992DEE">
      <w:pPr>
        <w:rPr>
          <w:rFonts w:hAnsi="ＭＳ 明朝"/>
          <w:color w:val="000000" w:themeColor="text1"/>
          <w:szCs w:val="21"/>
        </w:rPr>
      </w:pPr>
      <w:r w:rsidRPr="00E02886">
        <w:rPr>
          <w:rFonts w:hAnsi="ＭＳ 明朝" w:hint="eastAsia"/>
          <w:color w:val="000000" w:themeColor="text1"/>
          <w:szCs w:val="21"/>
        </w:rPr>
        <w:t xml:space="preserve">　《氏　名》</w:t>
      </w:r>
      <w:r w:rsidR="0084322A" w:rsidRPr="00E02886">
        <w:rPr>
          <w:rFonts w:hAnsi="ＭＳ 明朝" w:hint="eastAsia"/>
          <w:color w:val="000000" w:themeColor="text1"/>
          <w:szCs w:val="21"/>
        </w:rPr>
        <w:t>○○</w:t>
      </w:r>
      <w:r w:rsidRPr="00E02886">
        <w:rPr>
          <w:rFonts w:hAnsi="ＭＳ 明朝" w:hint="eastAsia"/>
          <w:color w:val="000000" w:themeColor="text1"/>
          <w:szCs w:val="21"/>
        </w:rPr>
        <w:t xml:space="preserve">　</w:t>
      </w:r>
      <w:r w:rsidR="0084322A" w:rsidRPr="00E02886">
        <w:rPr>
          <w:rFonts w:hAnsi="ＭＳ 明朝" w:hint="eastAsia"/>
          <w:color w:val="000000" w:themeColor="text1"/>
          <w:szCs w:val="21"/>
        </w:rPr>
        <w:t>○○</w:t>
      </w:r>
      <w:r w:rsidRPr="00E02886">
        <w:rPr>
          <w:rFonts w:hAnsi="ＭＳ 明朝" w:hint="eastAsia"/>
          <w:color w:val="000000" w:themeColor="text1"/>
          <w:szCs w:val="21"/>
        </w:rPr>
        <w:t xml:space="preserve">　　　　　　印</w:t>
      </w:r>
      <w:bookmarkEnd w:id="0"/>
    </w:p>
    <w:sectPr w:rsidR="0084322A" w:rsidRPr="00E02886" w:rsidSect="00FD1E42">
      <w:footerReference w:type="default" r:id="rId8"/>
      <w:pgSz w:w="11906" w:h="16838" w:code="9"/>
      <w:pgMar w:top="1134" w:right="1134" w:bottom="1134" w:left="1134" w:header="567" w:footer="567" w:gutter="0"/>
      <w:pgNumType w:start="280"/>
      <w:cols w:space="425"/>
      <w:docGrid w:type="linesAndChars" w:linePitch="40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681" w:rsidRDefault="00576681" w:rsidP="00D649C5">
      <w:r>
        <w:separator/>
      </w:r>
    </w:p>
  </w:endnote>
  <w:endnote w:type="continuationSeparator" w:id="0">
    <w:p w:rsidR="00576681" w:rsidRDefault="00576681" w:rsidP="00D6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681" w:rsidRDefault="00576681" w:rsidP="002E2B6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681" w:rsidRDefault="00576681" w:rsidP="00D649C5">
      <w:r>
        <w:separator/>
      </w:r>
    </w:p>
  </w:footnote>
  <w:footnote w:type="continuationSeparator" w:id="0">
    <w:p w:rsidR="00576681" w:rsidRDefault="00576681" w:rsidP="00D64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B70"/>
    <w:multiLevelType w:val="hybridMultilevel"/>
    <w:tmpl w:val="9A8A1E4E"/>
    <w:lvl w:ilvl="0" w:tplc="018827D0">
      <w:start w:val="1"/>
      <w:numFmt w:val="decimal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A24C0"/>
    <w:multiLevelType w:val="hybridMultilevel"/>
    <w:tmpl w:val="20FE0C24"/>
    <w:lvl w:ilvl="0" w:tplc="FA66DC62">
      <w:start w:val="6"/>
      <w:numFmt w:val="decimalFullWidth"/>
      <w:lvlText w:val="第%1章"/>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CC2E7C"/>
    <w:multiLevelType w:val="hybridMultilevel"/>
    <w:tmpl w:val="B27A5FA8"/>
    <w:lvl w:ilvl="0" w:tplc="055A9536">
      <w:start w:val="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5B4C09"/>
    <w:multiLevelType w:val="hybridMultilevel"/>
    <w:tmpl w:val="6C7AFFE8"/>
    <w:lvl w:ilvl="0" w:tplc="8522FB96">
      <w:start w:val="1"/>
      <w:numFmt w:val="bullet"/>
      <w:lvlText w:val="※"/>
      <w:lvlJc w:val="left"/>
      <w:pPr>
        <w:ind w:left="773" w:hanging="360"/>
      </w:pPr>
      <w:rPr>
        <w:rFonts w:ascii="ＭＳ 明朝" w:eastAsia="ＭＳ 明朝" w:hAnsi="ＭＳ 明朝"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4" w15:restartNumberingAfterBreak="0">
    <w:nsid w:val="13C36368"/>
    <w:multiLevelType w:val="hybridMultilevel"/>
    <w:tmpl w:val="B052AA10"/>
    <w:lvl w:ilvl="0" w:tplc="1E5E4B92">
      <w:start w:val="1"/>
      <w:numFmt w:val="decimalFullWidth"/>
      <w:lvlText w:val="（%1）"/>
      <w:lvlJc w:val="left"/>
      <w:pPr>
        <w:ind w:left="1046" w:hanging="795"/>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5" w15:restartNumberingAfterBreak="0">
    <w:nsid w:val="1B5369D4"/>
    <w:multiLevelType w:val="hybridMultilevel"/>
    <w:tmpl w:val="CBA282BC"/>
    <w:lvl w:ilvl="0" w:tplc="10366C9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8D249D7"/>
    <w:multiLevelType w:val="hybridMultilevel"/>
    <w:tmpl w:val="85385334"/>
    <w:lvl w:ilvl="0" w:tplc="6C8005D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A77A01"/>
    <w:multiLevelType w:val="hybridMultilevel"/>
    <w:tmpl w:val="28A2431A"/>
    <w:lvl w:ilvl="0" w:tplc="937460E8">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3B7D66CB"/>
    <w:multiLevelType w:val="hybridMultilevel"/>
    <w:tmpl w:val="7A0CA2C4"/>
    <w:lvl w:ilvl="0" w:tplc="97DA288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4CB2666"/>
    <w:multiLevelType w:val="hybridMultilevel"/>
    <w:tmpl w:val="31D2BD0E"/>
    <w:lvl w:ilvl="0" w:tplc="1A267D1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5ECD31DC"/>
    <w:multiLevelType w:val="hybridMultilevel"/>
    <w:tmpl w:val="CE8C7AEE"/>
    <w:lvl w:ilvl="0" w:tplc="520046D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65C75CA6"/>
    <w:multiLevelType w:val="hybridMultilevel"/>
    <w:tmpl w:val="DBC0DC0E"/>
    <w:lvl w:ilvl="0" w:tplc="5EB6E7F2">
      <w:start w:val="1"/>
      <w:numFmt w:val="decimalFullWidth"/>
      <w:lvlText w:val="第%1章"/>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0F2F20"/>
    <w:multiLevelType w:val="hybridMultilevel"/>
    <w:tmpl w:val="E4841A1A"/>
    <w:lvl w:ilvl="0" w:tplc="737E3DC4">
      <w:start w:val="2"/>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5"/>
  </w:num>
  <w:num w:numId="4">
    <w:abstractNumId w:val="9"/>
  </w:num>
  <w:num w:numId="5">
    <w:abstractNumId w:val="7"/>
  </w:num>
  <w:num w:numId="6">
    <w:abstractNumId w:val="10"/>
  </w:num>
  <w:num w:numId="7">
    <w:abstractNumId w:val="11"/>
  </w:num>
  <w:num w:numId="8">
    <w:abstractNumId w:val="12"/>
  </w:num>
  <w:num w:numId="9">
    <w:abstractNumId w:val="0"/>
  </w:num>
  <w:num w:numId="10">
    <w:abstractNumId w:val="1"/>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241"/>
  <w:drawingGridVerticalSpacing w:val="202"/>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C5"/>
    <w:rsid w:val="00013436"/>
    <w:rsid w:val="00030DB4"/>
    <w:rsid w:val="000321B8"/>
    <w:rsid w:val="000364BF"/>
    <w:rsid w:val="0003752B"/>
    <w:rsid w:val="00056144"/>
    <w:rsid w:val="00057F77"/>
    <w:rsid w:val="00060ED0"/>
    <w:rsid w:val="0007609D"/>
    <w:rsid w:val="00077C55"/>
    <w:rsid w:val="000975D5"/>
    <w:rsid w:val="000B0B79"/>
    <w:rsid w:val="000F47CE"/>
    <w:rsid w:val="001039D2"/>
    <w:rsid w:val="00117FCF"/>
    <w:rsid w:val="001247AC"/>
    <w:rsid w:val="00126340"/>
    <w:rsid w:val="001268C4"/>
    <w:rsid w:val="00127F80"/>
    <w:rsid w:val="001412A0"/>
    <w:rsid w:val="00142DEF"/>
    <w:rsid w:val="00144996"/>
    <w:rsid w:val="00151EB5"/>
    <w:rsid w:val="00153DD0"/>
    <w:rsid w:val="00155674"/>
    <w:rsid w:val="00181713"/>
    <w:rsid w:val="001839EF"/>
    <w:rsid w:val="001953AC"/>
    <w:rsid w:val="001A6BFC"/>
    <w:rsid w:val="001B2325"/>
    <w:rsid w:val="001B795A"/>
    <w:rsid w:val="00211412"/>
    <w:rsid w:val="00224526"/>
    <w:rsid w:val="0022497E"/>
    <w:rsid w:val="00240A6A"/>
    <w:rsid w:val="002422DF"/>
    <w:rsid w:val="002437BD"/>
    <w:rsid w:val="00247EB2"/>
    <w:rsid w:val="00261B5A"/>
    <w:rsid w:val="002A3F49"/>
    <w:rsid w:val="002C4F66"/>
    <w:rsid w:val="002D4456"/>
    <w:rsid w:val="002E2B61"/>
    <w:rsid w:val="002F7EA4"/>
    <w:rsid w:val="00302A02"/>
    <w:rsid w:val="00305E30"/>
    <w:rsid w:val="00346154"/>
    <w:rsid w:val="0035050F"/>
    <w:rsid w:val="00352AF8"/>
    <w:rsid w:val="00361125"/>
    <w:rsid w:val="003774FB"/>
    <w:rsid w:val="003A3D24"/>
    <w:rsid w:val="003A446C"/>
    <w:rsid w:val="003C23D1"/>
    <w:rsid w:val="003C5D08"/>
    <w:rsid w:val="003C6B46"/>
    <w:rsid w:val="003F7107"/>
    <w:rsid w:val="00401F42"/>
    <w:rsid w:val="004272C2"/>
    <w:rsid w:val="00436194"/>
    <w:rsid w:val="00441AD4"/>
    <w:rsid w:val="00452AB7"/>
    <w:rsid w:val="00452DEE"/>
    <w:rsid w:val="00472455"/>
    <w:rsid w:val="00482EE2"/>
    <w:rsid w:val="005141F0"/>
    <w:rsid w:val="00534D44"/>
    <w:rsid w:val="00576681"/>
    <w:rsid w:val="005A6C02"/>
    <w:rsid w:val="005B3DD7"/>
    <w:rsid w:val="005E18A6"/>
    <w:rsid w:val="005E5D2A"/>
    <w:rsid w:val="005F57AD"/>
    <w:rsid w:val="00626A78"/>
    <w:rsid w:val="0063071E"/>
    <w:rsid w:val="00681E00"/>
    <w:rsid w:val="006821B6"/>
    <w:rsid w:val="00692963"/>
    <w:rsid w:val="006D0B1C"/>
    <w:rsid w:val="00704885"/>
    <w:rsid w:val="007107EE"/>
    <w:rsid w:val="00723D19"/>
    <w:rsid w:val="007359A6"/>
    <w:rsid w:val="00746AC2"/>
    <w:rsid w:val="0078611C"/>
    <w:rsid w:val="00796691"/>
    <w:rsid w:val="007D32BB"/>
    <w:rsid w:val="00806BF1"/>
    <w:rsid w:val="00822F49"/>
    <w:rsid w:val="008358D1"/>
    <w:rsid w:val="00841549"/>
    <w:rsid w:val="0084322A"/>
    <w:rsid w:val="008456EB"/>
    <w:rsid w:val="00854D03"/>
    <w:rsid w:val="00867F9E"/>
    <w:rsid w:val="0089728A"/>
    <w:rsid w:val="008D73CA"/>
    <w:rsid w:val="008E43EC"/>
    <w:rsid w:val="008E5311"/>
    <w:rsid w:val="008E6CFF"/>
    <w:rsid w:val="008E76E2"/>
    <w:rsid w:val="00901A8F"/>
    <w:rsid w:val="00902ABC"/>
    <w:rsid w:val="00905FA9"/>
    <w:rsid w:val="009100DA"/>
    <w:rsid w:val="00916A21"/>
    <w:rsid w:val="00925482"/>
    <w:rsid w:val="00946274"/>
    <w:rsid w:val="00947433"/>
    <w:rsid w:val="00951260"/>
    <w:rsid w:val="00952295"/>
    <w:rsid w:val="00952955"/>
    <w:rsid w:val="00963E4C"/>
    <w:rsid w:val="00992DEE"/>
    <w:rsid w:val="009B6542"/>
    <w:rsid w:val="009C511E"/>
    <w:rsid w:val="009D0163"/>
    <w:rsid w:val="009E003A"/>
    <w:rsid w:val="009E14AB"/>
    <w:rsid w:val="009E7075"/>
    <w:rsid w:val="009F0523"/>
    <w:rsid w:val="009F247C"/>
    <w:rsid w:val="00A20936"/>
    <w:rsid w:val="00A235F8"/>
    <w:rsid w:val="00A35D23"/>
    <w:rsid w:val="00A427B0"/>
    <w:rsid w:val="00A47DA8"/>
    <w:rsid w:val="00A51E42"/>
    <w:rsid w:val="00A537D6"/>
    <w:rsid w:val="00A563FE"/>
    <w:rsid w:val="00A601C0"/>
    <w:rsid w:val="00A806DB"/>
    <w:rsid w:val="00A82AAF"/>
    <w:rsid w:val="00A90DF7"/>
    <w:rsid w:val="00A9561A"/>
    <w:rsid w:val="00AA20A5"/>
    <w:rsid w:val="00AA2AFD"/>
    <w:rsid w:val="00AB7A6C"/>
    <w:rsid w:val="00AF2535"/>
    <w:rsid w:val="00AF638D"/>
    <w:rsid w:val="00B57343"/>
    <w:rsid w:val="00B81B2B"/>
    <w:rsid w:val="00B8219A"/>
    <w:rsid w:val="00B84D7B"/>
    <w:rsid w:val="00B914FB"/>
    <w:rsid w:val="00C01DF1"/>
    <w:rsid w:val="00C0416D"/>
    <w:rsid w:val="00C07AD2"/>
    <w:rsid w:val="00C20141"/>
    <w:rsid w:val="00C22CCA"/>
    <w:rsid w:val="00C34367"/>
    <w:rsid w:val="00C53CCC"/>
    <w:rsid w:val="00C61E75"/>
    <w:rsid w:val="00C8569D"/>
    <w:rsid w:val="00CB73F9"/>
    <w:rsid w:val="00CC5F29"/>
    <w:rsid w:val="00CE57CC"/>
    <w:rsid w:val="00CE5E42"/>
    <w:rsid w:val="00CE7D0C"/>
    <w:rsid w:val="00D23D82"/>
    <w:rsid w:val="00D26F13"/>
    <w:rsid w:val="00D3722C"/>
    <w:rsid w:val="00D376A0"/>
    <w:rsid w:val="00D40EF2"/>
    <w:rsid w:val="00D44B85"/>
    <w:rsid w:val="00D4584B"/>
    <w:rsid w:val="00D567CC"/>
    <w:rsid w:val="00D629E7"/>
    <w:rsid w:val="00D63ECF"/>
    <w:rsid w:val="00D647CA"/>
    <w:rsid w:val="00D649C5"/>
    <w:rsid w:val="00D747D1"/>
    <w:rsid w:val="00D94667"/>
    <w:rsid w:val="00DA76DC"/>
    <w:rsid w:val="00DB5BD7"/>
    <w:rsid w:val="00DF04FA"/>
    <w:rsid w:val="00E02886"/>
    <w:rsid w:val="00E03246"/>
    <w:rsid w:val="00E04A09"/>
    <w:rsid w:val="00E2601D"/>
    <w:rsid w:val="00E372A9"/>
    <w:rsid w:val="00E456E7"/>
    <w:rsid w:val="00E63E89"/>
    <w:rsid w:val="00E77612"/>
    <w:rsid w:val="00E84B2A"/>
    <w:rsid w:val="00EA34FB"/>
    <w:rsid w:val="00EF5A9D"/>
    <w:rsid w:val="00F04B0F"/>
    <w:rsid w:val="00F05AAB"/>
    <w:rsid w:val="00F129C7"/>
    <w:rsid w:val="00F12B75"/>
    <w:rsid w:val="00F25895"/>
    <w:rsid w:val="00F32D13"/>
    <w:rsid w:val="00F3554E"/>
    <w:rsid w:val="00F50637"/>
    <w:rsid w:val="00F52360"/>
    <w:rsid w:val="00F55C55"/>
    <w:rsid w:val="00F83BF7"/>
    <w:rsid w:val="00FD1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docId w15:val="{BAB9AF00-3C3D-4258-9AA2-2D2B7030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8C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9C5"/>
    <w:pPr>
      <w:tabs>
        <w:tab w:val="center" w:pos="4252"/>
        <w:tab w:val="right" w:pos="8504"/>
      </w:tabs>
      <w:snapToGrid w:val="0"/>
    </w:pPr>
  </w:style>
  <w:style w:type="character" w:customStyle="1" w:styleId="a4">
    <w:name w:val="ヘッダー (文字)"/>
    <w:basedOn w:val="a0"/>
    <w:link w:val="a3"/>
    <w:uiPriority w:val="99"/>
    <w:rsid w:val="00D649C5"/>
    <w:rPr>
      <w:rFonts w:ascii="ＭＳ 明朝" w:eastAsia="ＭＳ 明朝"/>
      <w:sz w:val="24"/>
    </w:rPr>
  </w:style>
  <w:style w:type="paragraph" w:styleId="a5">
    <w:name w:val="footer"/>
    <w:basedOn w:val="a"/>
    <w:link w:val="a6"/>
    <w:uiPriority w:val="99"/>
    <w:unhideWhenUsed/>
    <w:rsid w:val="00D649C5"/>
    <w:pPr>
      <w:tabs>
        <w:tab w:val="center" w:pos="4252"/>
        <w:tab w:val="right" w:pos="8504"/>
      </w:tabs>
      <w:snapToGrid w:val="0"/>
    </w:pPr>
  </w:style>
  <w:style w:type="character" w:customStyle="1" w:styleId="a6">
    <w:name w:val="フッター (文字)"/>
    <w:basedOn w:val="a0"/>
    <w:link w:val="a5"/>
    <w:uiPriority w:val="99"/>
    <w:rsid w:val="00D649C5"/>
    <w:rPr>
      <w:rFonts w:ascii="ＭＳ 明朝" w:eastAsia="ＭＳ 明朝"/>
      <w:sz w:val="24"/>
    </w:rPr>
  </w:style>
  <w:style w:type="paragraph" w:styleId="a7">
    <w:name w:val="Balloon Text"/>
    <w:basedOn w:val="a"/>
    <w:link w:val="a8"/>
    <w:uiPriority w:val="99"/>
    <w:semiHidden/>
    <w:unhideWhenUsed/>
    <w:rsid w:val="009100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00DA"/>
    <w:rPr>
      <w:rFonts w:asciiTheme="majorHAnsi" w:eastAsiaTheme="majorEastAsia" w:hAnsiTheme="majorHAnsi" w:cstheme="majorBidi"/>
      <w:sz w:val="18"/>
      <w:szCs w:val="18"/>
    </w:rPr>
  </w:style>
  <w:style w:type="table" w:styleId="a9">
    <w:name w:val="Table Grid"/>
    <w:basedOn w:val="a1"/>
    <w:uiPriority w:val="39"/>
    <w:rsid w:val="00AB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52AF8"/>
    <w:rPr>
      <w:color w:val="0563C1" w:themeColor="hyperlink"/>
      <w:u w:val="single"/>
    </w:rPr>
  </w:style>
  <w:style w:type="paragraph" w:styleId="ab">
    <w:name w:val="List Paragraph"/>
    <w:basedOn w:val="a"/>
    <w:uiPriority w:val="34"/>
    <w:qFormat/>
    <w:rsid w:val="00A235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FFA72-F0E8-4AE9-886B-2EFF9429A520}">
  <ds:schemaRefs>
    <ds:schemaRef ds:uri="http://schemas.openxmlformats.org/officeDocument/2006/bibliography"/>
  </ds:schemaRefs>
</ds:datastoreItem>
</file>