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6B017" w14:textId="1919AF48" w:rsidR="008448C1" w:rsidRDefault="00C650A3" w:rsidP="000D3E2E">
      <w:pPr>
        <w:spacing w:line="260" w:lineRule="exact"/>
      </w:pPr>
      <w:r>
        <w:rPr>
          <w:rFonts w:hint="eastAsia"/>
        </w:rPr>
        <w:t>第</w:t>
      </w:r>
      <w:r w:rsidR="0099555B">
        <w:rPr>
          <w:rFonts w:hint="eastAsia"/>
        </w:rPr>
        <w:t>２</w:t>
      </w:r>
      <w:r>
        <w:rPr>
          <w:rFonts w:hint="eastAsia"/>
        </w:rPr>
        <w:t>号</w:t>
      </w:r>
      <w:r w:rsidR="00F1729C">
        <w:rPr>
          <w:rFonts w:hint="eastAsia"/>
        </w:rPr>
        <w:t>様式</w:t>
      </w:r>
      <w:r w:rsidR="009124AF">
        <w:rPr>
          <w:rFonts w:hint="eastAsia"/>
        </w:rPr>
        <w:t>（</w:t>
      </w:r>
      <w:r w:rsidR="00294666">
        <w:rPr>
          <w:rFonts w:hint="eastAsia"/>
        </w:rPr>
        <w:t>意思決定支援</w:t>
      </w:r>
      <w:r w:rsidR="009124AF">
        <w:rPr>
          <w:rFonts w:hint="eastAsia"/>
        </w:rPr>
        <w:t>実施医療機関において記載）</w:t>
      </w:r>
    </w:p>
    <w:p w14:paraId="322E5931" w14:textId="77777777" w:rsidR="009124AF" w:rsidRDefault="009124AF" w:rsidP="000D3E2E">
      <w:pPr>
        <w:spacing w:line="260" w:lineRule="exact"/>
      </w:pPr>
    </w:p>
    <w:p w14:paraId="5D3D66D6" w14:textId="05A89F5A" w:rsidR="00222DE8" w:rsidRPr="00DC0FE1" w:rsidRDefault="00222DE8" w:rsidP="00294666">
      <w:pPr>
        <w:spacing w:line="260" w:lineRule="exact"/>
        <w:jc w:val="center"/>
        <w:rPr>
          <w:sz w:val="22"/>
        </w:rPr>
      </w:pPr>
      <w:r w:rsidRPr="0099555B">
        <w:rPr>
          <w:rFonts w:hint="eastAsia"/>
          <w:sz w:val="22"/>
        </w:rPr>
        <w:t>名古屋市がん患</w:t>
      </w:r>
      <w:r w:rsidRPr="00DC0FE1">
        <w:rPr>
          <w:rFonts w:hint="eastAsia"/>
          <w:sz w:val="22"/>
        </w:rPr>
        <w:t>者</w:t>
      </w:r>
      <w:r w:rsidR="008A7894" w:rsidRPr="00DC0FE1">
        <w:rPr>
          <w:rFonts w:hint="eastAsia"/>
          <w:sz w:val="22"/>
        </w:rPr>
        <w:t>等</w:t>
      </w:r>
      <w:r w:rsidRPr="00DC0FE1">
        <w:rPr>
          <w:rFonts w:hint="eastAsia"/>
          <w:sz w:val="22"/>
        </w:rPr>
        <w:t>妊よう性温存治療費助成事業申請にかかる証明書</w:t>
      </w:r>
    </w:p>
    <w:p w14:paraId="0A86DC87" w14:textId="179F098B" w:rsidR="00294666" w:rsidRPr="00DC0FE1" w:rsidRDefault="00222DE8" w:rsidP="00294666">
      <w:pPr>
        <w:spacing w:line="260" w:lineRule="exact"/>
        <w:jc w:val="center"/>
        <w:rPr>
          <w:sz w:val="22"/>
        </w:rPr>
      </w:pPr>
      <w:r w:rsidRPr="00DC0FE1">
        <w:rPr>
          <w:rFonts w:hint="eastAsia"/>
          <w:sz w:val="22"/>
        </w:rPr>
        <w:t>(</w:t>
      </w:r>
      <w:r w:rsidRPr="00DC0FE1">
        <w:rPr>
          <w:rFonts w:hint="eastAsia"/>
          <w:sz w:val="22"/>
        </w:rPr>
        <w:t>意思決定支援医療機関</w:t>
      </w:r>
      <w:r w:rsidRPr="00DC0FE1">
        <w:rPr>
          <w:rFonts w:hint="eastAsia"/>
          <w:sz w:val="22"/>
        </w:rPr>
        <w:t>)</w:t>
      </w:r>
    </w:p>
    <w:p w14:paraId="160F1FA3" w14:textId="77777777" w:rsidR="00222DE8" w:rsidRPr="00DC0FE1" w:rsidRDefault="00222DE8" w:rsidP="00294666">
      <w:pPr>
        <w:spacing w:line="260" w:lineRule="exact"/>
        <w:ind w:firstLineChars="100" w:firstLine="220"/>
        <w:rPr>
          <w:sz w:val="22"/>
        </w:rPr>
      </w:pPr>
    </w:p>
    <w:p w14:paraId="53F31861" w14:textId="02F1C9E7" w:rsidR="00294666" w:rsidRPr="0099555B" w:rsidRDefault="00294666" w:rsidP="004E3C2F">
      <w:pPr>
        <w:spacing w:afterLines="50" w:after="161" w:line="260" w:lineRule="exact"/>
        <w:ind w:firstLineChars="100" w:firstLine="220"/>
        <w:rPr>
          <w:sz w:val="22"/>
        </w:rPr>
      </w:pPr>
      <w:r w:rsidRPr="00DC0FE1">
        <w:rPr>
          <w:sz w:val="22"/>
        </w:rPr>
        <w:t>以下のとおり</w:t>
      </w:r>
      <w:r w:rsidR="008A7894" w:rsidRPr="00DC0FE1">
        <w:rPr>
          <w:rFonts w:hint="eastAsia"/>
          <w:sz w:val="22"/>
        </w:rPr>
        <w:t>、</w:t>
      </w:r>
      <w:r w:rsidRPr="00DC0FE1">
        <w:rPr>
          <w:sz w:val="22"/>
        </w:rPr>
        <w:t>がん治療</w:t>
      </w:r>
      <w:r w:rsidR="004A2ED1" w:rsidRPr="00DC0FE1">
        <w:rPr>
          <w:rFonts w:hint="eastAsia"/>
          <w:sz w:val="22"/>
        </w:rPr>
        <w:t>等</w:t>
      </w:r>
      <w:r w:rsidRPr="00DC0FE1">
        <w:rPr>
          <w:sz w:val="22"/>
        </w:rPr>
        <w:t>により生殖機能が低下する又は失う可能性があると診断された者に対し</w:t>
      </w:r>
      <w:r w:rsidRPr="00DC0FE1">
        <w:rPr>
          <w:rFonts w:hint="eastAsia"/>
          <w:sz w:val="22"/>
        </w:rPr>
        <w:t>、妊孕性温存</w:t>
      </w:r>
      <w:r w:rsidR="004E3C2F" w:rsidRPr="00DC0FE1">
        <w:rPr>
          <w:sz w:val="22"/>
        </w:rPr>
        <w:t>治療</w:t>
      </w:r>
      <w:r w:rsidR="004E3C2F" w:rsidRPr="00DC0FE1">
        <w:rPr>
          <w:rFonts w:hint="eastAsia"/>
          <w:sz w:val="22"/>
        </w:rPr>
        <w:t>の</w:t>
      </w:r>
      <w:r w:rsidRPr="00DC0FE1">
        <w:rPr>
          <w:sz w:val="22"/>
        </w:rPr>
        <w:t>実施に関する意思決定支援を実</w:t>
      </w:r>
      <w:r w:rsidRPr="0099555B">
        <w:rPr>
          <w:sz w:val="22"/>
        </w:rPr>
        <w:t>施し、次のとおり治療費を徴収したことを証明します。</w:t>
      </w:r>
    </w:p>
    <w:p w14:paraId="5A8E545E" w14:textId="69E968D7" w:rsidR="00294666" w:rsidRPr="0099555B" w:rsidRDefault="00B76D64" w:rsidP="00294666">
      <w:pPr>
        <w:spacing w:line="260" w:lineRule="exact"/>
        <w:rPr>
          <w:sz w:val="22"/>
        </w:rPr>
      </w:pPr>
      <w:r w:rsidRPr="0099555B">
        <w:rPr>
          <w:rFonts w:hint="eastAsia"/>
        </w:rPr>
        <w:t xml:space="preserve">　　　　　　　　　　　　</w:t>
      </w:r>
      <w:r w:rsidR="00294666" w:rsidRPr="0099555B">
        <w:rPr>
          <w:rFonts w:hint="eastAsia"/>
          <w:sz w:val="22"/>
        </w:rPr>
        <w:t>年　　月　　日</w:t>
      </w:r>
    </w:p>
    <w:p w14:paraId="21478333" w14:textId="77777777" w:rsidR="00294666" w:rsidRPr="0099555B" w:rsidRDefault="00294666" w:rsidP="00294666">
      <w:pPr>
        <w:spacing w:line="260" w:lineRule="exact"/>
        <w:rPr>
          <w:sz w:val="22"/>
        </w:rPr>
      </w:pPr>
    </w:p>
    <w:p w14:paraId="4F810854" w14:textId="425C6E52" w:rsidR="00294666" w:rsidRPr="0099555B" w:rsidRDefault="00294666" w:rsidP="00294666">
      <w:pPr>
        <w:spacing w:line="440" w:lineRule="exact"/>
        <w:ind w:firstLineChars="700" w:firstLine="1540"/>
        <w:rPr>
          <w:sz w:val="22"/>
        </w:rPr>
      </w:pPr>
      <w:r w:rsidRPr="0099555B">
        <w:rPr>
          <w:rFonts w:hint="eastAsia"/>
          <w:sz w:val="22"/>
        </w:rPr>
        <w:t xml:space="preserve">医療機関の名称及び所在地　　　　　　　　</w:t>
      </w:r>
      <w:r w:rsidR="00B76D64" w:rsidRPr="0099555B">
        <w:rPr>
          <w:rFonts w:hint="eastAsia"/>
          <w:sz w:val="22"/>
        </w:rPr>
        <w:t xml:space="preserve">　　　　　　　　　　　　　　　　　</w:t>
      </w:r>
      <w:r w:rsidRPr="0099555B">
        <w:rPr>
          <w:rFonts w:hint="eastAsia"/>
          <w:sz w:val="22"/>
        </w:rPr>
        <w:t xml:space="preserve">　　　　　　　　　　</w:t>
      </w:r>
    </w:p>
    <w:p w14:paraId="17D98BD2" w14:textId="24FDD8D6" w:rsidR="00B76D64" w:rsidRPr="0099555B" w:rsidRDefault="00B76D64" w:rsidP="00294666">
      <w:pPr>
        <w:spacing w:line="440" w:lineRule="exact"/>
        <w:ind w:firstLineChars="700" w:firstLine="1540"/>
        <w:rPr>
          <w:sz w:val="22"/>
        </w:rPr>
      </w:pPr>
      <w:r w:rsidRPr="0099555B">
        <w:rPr>
          <w:rFonts w:hint="eastAsia"/>
          <w:sz w:val="22"/>
        </w:rPr>
        <w:t xml:space="preserve">　　　　　　　　　　　　　　　　　　　　　　　　　　　　　　　　　　　　　</w:t>
      </w:r>
    </w:p>
    <w:p w14:paraId="24295F53" w14:textId="6F0116EE" w:rsidR="00294666" w:rsidRPr="0099555B" w:rsidRDefault="00294666" w:rsidP="00294666">
      <w:pPr>
        <w:spacing w:line="440" w:lineRule="exact"/>
        <w:ind w:firstLineChars="700" w:firstLine="1540"/>
        <w:rPr>
          <w:sz w:val="22"/>
          <w:u w:val="single"/>
        </w:rPr>
      </w:pPr>
      <w:r w:rsidRPr="0099555B">
        <w:rPr>
          <w:rFonts w:hint="eastAsia"/>
          <w:sz w:val="22"/>
        </w:rPr>
        <w:t xml:space="preserve">日本産科婦人科学会の登録施設番号　　　　</w:t>
      </w:r>
      <w:r w:rsidRPr="0099555B">
        <w:rPr>
          <w:rFonts w:hint="eastAsia"/>
          <w:sz w:val="22"/>
          <w:u w:val="single"/>
        </w:rPr>
        <w:t xml:space="preserve">　　　　　　　　　　　　　　　　　　　</w:t>
      </w:r>
    </w:p>
    <w:p w14:paraId="02FF9329" w14:textId="3CBBCCB7" w:rsidR="00294666" w:rsidRPr="0099555B" w:rsidRDefault="00294666" w:rsidP="00294666">
      <w:pPr>
        <w:spacing w:line="440" w:lineRule="exact"/>
        <w:ind w:firstLineChars="700" w:firstLine="1540"/>
        <w:rPr>
          <w:sz w:val="22"/>
        </w:rPr>
      </w:pPr>
      <w:r w:rsidRPr="0099555B">
        <w:rPr>
          <w:rFonts w:hint="eastAsia"/>
          <w:sz w:val="22"/>
        </w:rPr>
        <w:t xml:space="preserve">日本がん・生殖医療登録システム登録番号　</w:t>
      </w:r>
      <w:r w:rsidRPr="0099555B">
        <w:rPr>
          <w:rFonts w:hint="eastAsia"/>
          <w:sz w:val="22"/>
          <w:u w:val="single"/>
        </w:rPr>
        <w:t xml:space="preserve">　　　　　　　　　　　　　　　　　　　</w:t>
      </w:r>
    </w:p>
    <w:p w14:paraId="71F04B4F" w14:textId="5D004FDC" w:rsidR="00294666" w:rsidRPr="0099555B" w:rsidRDefault="004E3C2F" w:rsidP="004E3C2F">
      <w:pPr>
        <w:spacing w:line="440" w:lineRule="exact"/>
        <w:ind w:rightChars="-68" w:right="-143" w:firstLineChars="750" w:firstLine="1575"/>
        <w:rPr>
          <w:sz w:val="22"/>
          <w:u w:val="single"/>
        </w:rPr>
      </w:pPr>
      <w:r w:rsidRPr="0099555B">
        <w:t>意思決定支援</w:t>
      </w:r>
      <w:r w:rsidR="00294666" w:rsidRPr="0099555B">
        <w:rPr>
          <w:rFonts w:hint="eastAsia"/>
          <w:sz w:val="22"/>
        </w:rPr>
        <w:t xml:space="preserve">主治医氏名　　　　　　　　</w:t>
      </w:r>
      <w:r w:rsidR="00294666" w:rsidRPr="0099555B">
        <w:rPr>
          <w:rFonts w:hint="eastAsia"/>
          <w:sz w:val="22"/>
          <w:u w:val="single"/>
        </w:rPr>
        <w:t xml:space="preserve">　　　　　　　　　　　</w:t>
      </w:r>
      <w:r w:rsidR="00294666" w:rsidRPr="0099555B">
        <w:rPr>
          <w:rFonts w:hint="eastAsia"/>
          <w:sz w:val="22"/>
          <w:u w:val="single"/>
        </w:rPr>
        <w:t xml:space="preserve">  </w:t>
      </w:r>
      <w:r w:rsidR="00294666" w:rsidRPr="0099555B">
        <w:rPr>
          <w:rFonts w:hint="eastAsia"/>
          <w:sz w:val="22"/>
          <w:u w:val="single"/>
        </w:rPr>
        <w:t xml:space="preserve">　　　</w:t>
      </w:r>
      <w:r w:rsidR="005C5063" w:rsidRPr="0099555B">
        <w:rPr>
          <w:rFonts w:hint="eastAsia"/>
          <w:sz w:val="22"/>
          <w:u w:val="single"/>
        </w:rPr>
        <w:t xml:space="preserve">　　</w:t>
      </w:r>
      <w:r w:rsidR="00294666" w:rsidRPr="0099555B">
        <w:rPr>
          <w:rFonts w:hint="eastAsia"/>
          <w:sz w:val="22"/>
          <w:u w:val="single"/>
        </w:rPr>
        <w:t xml:space="preserve">　</w:t>
      </w:r>
    </w:p>
    <w:p w14:paraId="2A85FA8E" w14:textId="7B31BE4E" w:rsidR="00294666" w:rsidRPr="0099555B" w:rsidRDefault="005C5063" w:rsidP="00294666">
      <w:pPr>
        <w:spacing w:line="260" w:lineRule="exact"/>
        <w:rPr>
          <w:sz w:val="22"/>
        </w:rPr>
      </w:pPr>
      <w:r w:rsidRPr="0099555B">
        <w:rPr>
          <w:rFonts w:hint="eastAsia"/>
          <w:sz w:val="22"/>
        </w:rPr>
        <w:t xml:space="preserve">　　　　　　　　　（※自署</w:t>
      </w:r>
      <w:r w:rsidR="00294666" w:rsidRPr="0099555B">
        <w:rPr>
          <w:rFonts w:hint="eastAsia"/>
          <w:sz w:val="22"/>
        </w:rPr>
        <w:t>）</w:t>
      </w:r>
    </w:p>
    <w:p w14:paraId="6594232E" w14:textId="77777777" w:rsidR="00294666" w:rsidRPr="0099555B" w:rsidRDefault="00294666" w:rsidP="00294666">
      <w:pPr>
        <w:spacing w:line="260" w:lineRule="exact"/>
        <w:rPr>
          <w:sz w:val="22"/>
        </w:rPr>
      </w:pPr>
    </w:p>
    <w:p w14:paraId="5FC883AA" w14:textId="5A0AD15E" w:rsidR="00294666" w:rsidRPr="0099555B" w:rsidRDefault="00294666" w:rsidP="00294666">
      <w:pPr>
        <w:spacing w:line="260" w:lineRule="exact"/>
        <w:rPr>
          <w:sz w:val="22"/>
        </w:rPr>
      </w:pPr>
      <w:r w:rsidRPr="0099555B">
        <w:rPr>
          <w:rFonts w:hint="eastAsia"/>
          <w:sz w:val="22"/>
        </w:rPr>
        <w:t>医療機関記入欄（</w:t>
      </w:r>
      <w:r w:rsidRPr="0099555B">
        <w:t>意思決定支援を実施した医師が御記入ください。</w:t>
      </w:r>
      <w:r w:rsidRPr="0099555B">
        <w:rPr>
          <w:rFonts w:hint="eastAsia"/>
          <w:sz w:val="22"/>
        </w:rPr>
        <w:t>）</w:t>
      </w:r>
    </w:p>
    <w:tbl>
      <w:tblPr>
        <w:tblStyle w:val="a3"/>
        <w:tblW w:w="9965" w:type="dxa"/>
        <w:jc w:val="center"/>
        <w:tblLayout w:type="fixed"/>
        <w:tblLook w:val="04A0" w:firstRow="1" w:lastRow="0" w:firstColumn="1" w:lastColumn="0" w:noHBand="0" w:noVBand="1"/>
      </w:tblPr>
      <w:tblGrid>
        <w:gridCol w:w="653"/>
        <w:gridCol w:w="1134"/>
        <w:gridCol w:w="5101"/>
        <w:gridCol w:w="283"/>
        <w:gridCol w:w="851"/>
        <w:gridCol w:w="1943"/>
      </w:tblGrid>
      <w:tr w:rsidR="00294666" w:rsidRPr="0099555B" w14:paraId="7C14E8A7" w14:textId="77777777" w:rsidTr="00FB5A39">
        <w:trPr>
          <w:trHeight w:val="226"/>
          <w:jc w:val="center"/>
        </w:trPr>
        <w:tc>
          <w:tcPr>
            <w:tcW w:w="653" w:type="dxa"/>
            <w:vMerge w:val="restart"/>
            <w:textDirection w:val="tbRlV"/>
            <w:vAlign w:val="center"/>
          </w:tcPr>
          <w:p w14:paraId="2A700114" w14:textId="77777777" w:rsidR="00294666" w:rsidRPr="0099555B" w:rsidRDefault="00294666" w:rsidP="00674795">
            <w:pPr>
              <w:spacing w:line="260" w:lineRule="exact"/>
              <w:ind w:left="113" w:right="113"/>
              <w:jc w:val="center"/>
              <w:rPr>
                <w:sz w:val="22"/>
              </w:rPr>
            </w:pPr>
            <w:r w:rsidRPr="0099555B">
              <w:rPr>
                <w:rFonts w:hint="eastAsia"/>
                <w:sz w:val="22"/>
              </w:rPr>
              <w:t>対象者</w:t>
            </w:r>
          </w:p>
        </w:tc>
        <w:tc>
          <w:tcPr>
            <w:tcW w:w="1134" w:type="dxa"/>
            <w:vAlign w:val="center"/>
          </w:tcPr>
          <w:p w14:paraId="25E61A75" w14:textId="77777777" w:rsidR="00294666" w:rsidRPr="0099555B" w:rsidRDefault="00294666" w:rsidP="00674795">
            <w:pPr>
              <w:spacing w:line="260" w:lineRule="exact"/>
              <w:jc w:val="center"/>
              <w:rPr>
                <w:sz w:val="22"/>
              </w:rPr>
            </w:pPr>
            <w:r w:rsidRPr="0099555B">
              <w:rPr>
                <w:rFonts w:hint="eastAsia"/>
                <w:sz w:val="22"/>
              </w:rPr>
              <w:t>ふりがな</w:t>
            </w:r>
          </w:p>
        </w:tc>
        <w:tc>
          <w:tcPr>
            <w:tcW w:w="5384" w:type="dxa"/>
            <w:gridSpan w:val="2"/>
          </w:tcPr>
          <w:p w14:paraId="0791CB35" w14:textId="77777777" w:rsidR="00294666" w:rsidRPr="0099555B" w:rsidRDefault="00294666" w:rsidP="00674795">
            <w:pPr>
              <w:spacing w:line="260" w:lineRule="exact"/>
              <w:ind w:firstLineChars="200" w:firstLine="440"/>
              <w:rPr>
                <w:sz w:val="22"/>
              </w:rPr>
            </w:pPr>
          </w:p>
        </w:tc>
        <w:tc>
          <w:tcPr>
            <w:tcW w:w="851" w:type="dxa"/>
            <w:vMerge w:val="restart"/>
            <w:vAlign w:val="center"/>
          </w:tcPr>
          <w:p w14:paraId="7F2D556A" w14:textId="77777777" w:rsidR="00294666" w:rsidRPr="0099555B" w:rsidRDefault="00294666" w:rsidP="00674795">
            <w:pPr>
              <w:spacing w:line="260" w:lineRule="exact"/>
              <w:jc w:val="center"/>
              <w:rPr>
                <w:sz w:val="22"/>
              </w:rPr>
            </w:pPr>
            <w:r w:rsidRPr="0099555B">
              <w:rPr>
                <w:rFonts w:hint="eastAsia"/>
                <w:sz w:val="22"/>
              </w:rPr>
              <w:t>性別</w:t>
            </w:r>
          </w:p>
        </w:tc>
        <w:tc>
          <w:tcPr>
            <w:tcW w:w="1943" w:type="dxa"/>
            <w:vMerge w:val="restart"/>
            <w:vAlign w:val="center"/>
          </w:tcPr>
          <w:p w14:paraId="0932C74F" w14:textId="77777777" w:rsidR="00294666" w:rsidRPr="0099555B" w:rsidRDefault="00294666" w:rsidP="00674795">
            <w:pPr>
              <w:spacing w:line="260" w:lineRule="exact"/>
              <w:jc w:val="center"/>
              <w:rPr>
                <w:sz w:val="22"/>
              </w:rPr>
            </w:pPr>
            <w:r w:rsidRPr="0099555B">
              <w:rPr>
                <w:rFonts w:hint="eastAsia"/>
                <w:sz w:val="22"/>
              </w:rPr>
              <w:t>男　・　女</w:t>
            </w:r>
          </w:p>
        </w:tc>
      </w:tr>
      <w:tr w:rsidR="00294666" w:rsidRPr="0099555B" w14:paraId="61C64089" w14:textId="77777777" w:rsidTr="005859F5">
        <w:trPr>
          <w:trHeight w:val="940"/>
          <w:jc w:val="center"/>
        </w:trPr>
        <w:tc>
          <w:tcPr>
            <w:tcW w:w="653" w:type="dxa"/>
            <w:vMerge/>
            <w:vAlign w:val="center"/>
          </w:tcPr>
          <w:p w14:paraId="492E4F65" w14:textId="77777777" w:rsidR="00294666" w:rsidRPr="0099555B" w:rsidRDefault="00294666" w:rsidP="00674795">
            <w:pPr>
              <w:spacing w:line="260" w:lineRule="exact"/>
              <w:jc w:val="center"/>
              <w:rPr>
                <w:sz w:val="22"/>
              </w:rPr>
            </w:pPr>
          </w:p>
        </w:tc>
        <w:tc>
          <w:tcPr>
            <w:tcW w:w="1134" w:type="dxa"/>
            <w:vAlign w:val="center"/>
          </w:tcPr>
          <w:p w14:paraId="10A8B1EE" w14:textId="77777777" w:rsidR="00294666" w:rsidRPr="0099555B" w:rsidRDefault="00294666" w:rsidP="00674795">
            <w:pPr>
              <w:spacing w:line="260" w:lineRule="exact"/>
              <w:jc w:val="center"/>
              <w:rPr>
                <w:sz w:val="22"/>
              </w:rPr>
            </w:pPr>
            <w:r w:rsidRPr="0099555B">
              <w:rPr>
                <w:rFonts w:hint="eastAsia"/>
                <w:sz w:val="22"/>
              </w:rPr>
              <w:t>氏名</w:t>
            </w:r>
          </w:p>
        </w:tc>
        <w:tc>
          <w:tcPr>
            <w:tcW w:w="5384" w:type="dxa"/>
            <w:gridSpan w:val="2"/>
          </w:tcPr>
          <w:p w14:paraId="32BEC1F1" w14:textId="77777777" w:rsidR="00294666" w:rsidRPr="0099555B" w:rsidRDefault="00294666" w:rsidP="00674795">
            <w:pPr>
              <w:spacing w:line="260" w:lineRule="exact"/>
              <w:ind w:firstLineChars="200" w:firstLine="440"/>
              <w:rPr>
                <w:sz w:val="22"/>
              </w:rPr>
            </w:pPr>
            <w:bookmarkStart w:id="0" w:name="_GoBack"/>
            <w:bookmarkEnd w:id="0"/>
          </w:p>
        </w:tc>
        <w:tc>
          <w:tcPr>
            <w:tcW w:w="851" w:type="dxa"/>
            <w:vMerge/>
          </w:tcPr>
          <w:p w14:paraId="5B230328" w14:textId="77777777" w:rsidR="00294666" w:rsidRPr="0099555B" w:rsidRDefault="00294666" w:rsidP="00674795">
            <w:pPr>
              <w:spacing w:line="260" w:lineRule="exact"/>
              <w:ind w:firstLineChars="200" w:firstLine="440"/>
              <w:rPr>
                <w:sz w:val="22"/>
              </w:rPr>
            </w:pPr>
          </w:p>
        </w:tc>
        <w:tc>
          <w:tcPr>
            <w:tcW w:w="1943" w:type="dxa"/>
            <w:vMerge/>
          </w:tcPr>
          <w:p w14:paraId="693CEFBE" w14:textId="77777777" w:rsidR="00294666" w:rsidRPr="0099555B" w:rsidRDefault="00294666" w:rsidP="00674795">
            <w:pPr>
              <w:spacing w:line="260" w:lineRule="exact"/>
              <w:ind w:firstLineChars="200" w:firstLine="440"/>
              <w:rPr>
                <w:sz w:val="22"/>
              </w:rPr>
            </w:pPr>
          </w:p>
        </w:tc>
      </w:tr>
      <w:tr w:rsidR="00294666" w:rsidRPr="0099555B" w14:paraId="4620A27C" w14:textId="77777777" w:rsidTr="00FB5A39">
        <w:trPr>
          <w:trHeight w:val="553"/>
          <w:jc w:val="center"/>
        </w:trPr>
        <w:tc>
          <w:tcPr>
            <w:tcW w:w="653" w:type="dxa"/>
            <w:vMerge/>
            <w:vAlign w:val="center"/>
          </w:tcPr>
          <w:p w14:paraId="0DA6B2EC" w14:textId="77777777" w:rsidR="00294666" w:rsidRPr="0099555B" w:rsidRDefault="00294666" w:rsidP="00674795">
            <w:pPr>
              <w:spacing w:line="260" w:lineRule="exact"/>
              <w:jc w:val="center"/>
              <w:rPr>
                <w:sz w:val="22"/>
              </w:rPr>
            </w:pPr>
          </w:p>
        </w:tc>
        <w:tc>
          <w:tcPr>
            <w:tcW w:w="1134" w:type="dxa"/>
            <w:vAlign w:val="center"/>
          </w:tcPr>
          <w:p w14:paraId="4F2AB178" w14:textId="77777777" w:rsidR="00294666" w:rsidRPr="0099555B" w:rsidRDefault="00294666" w:rsidP="00674795">
            <w:pPr>
              <w:spacing w:line="260" w:lineRule="exact"/>
              <w:jc w:val="center"/>
              <w:rPr>
                <w:sz w:val="22"/>
              </w:rPr>
            </w:pPr>
            <w:r w:rsidRPr="0099555B">
              <w:rPr>
                <w:rFonts w:hint="eastAsia"/>
                <w:sz w:val="22"/>
              </w:rPr>
              <w:t>生年月日</w:t>
            </w:r>
          </w:p>
        </w:tc>
        <w:tc>
          <w:tcPr>
            <w:tcW w:w="8178" w:type="dxa"/>
            <w:gridSpan w:val="4"/>
            <w:vAlign w:val="center"/>
          </w:tcPr>
          <w:p w14:paraId="33E7291A" w14:textId="13A3CABA" w:rsidR="00294666" w:rsidRPr="0099555B" w:rsidRDefault="00294666" w:rsidP="00674795">
            <w:pPr>
              <w:spacing w:line="260" w:lineRule="exact"/>
              <w:ind w:firstLineChars="500" w:firstLine="1100"/>
              <w:rPr>
                <w:sz w:val="22"/>
              </w:rPr>
            </w:pPr>
            <w:r w:rsidRPr="0099555B">
              <w:rPr>
                <w:rFonts w:hint="eastAsia"/>
                <w:sz w:val="22"/>
              </w:rPr>
              <w:t xml:space="preserve">年　　　　月　　　　日　</w:t>
            </w:r>
            <w:r w:rsidR="004E3C2F" w:rsidRPr="0099555B">
              <w:rPr>
                <w:rFonts w:hint="eastAsia"/>
                <w:sz w:val="22"/>
              </w:rPr>
              <w:t>（初診日</w:t>
            </w:r>
            <w:r w:rsidR="004E3C2F" w:rsidRPr="0099555B">
              <w:rPr>
                <w:rFonts w:hint="eastAsia"/>
                <w:sz w:val="22"/>
              </w:rPr>
              <w:t>(</w:t>
            </w:r>
            <w:r w:rsidR="004E3C2F" w:rsidRPr="0099555B">
              <w:rPr>
                <w:rFonts w:hint="eastAsia"/>
                <w:sz w:val="22"/>
              </w:rPr>
              <w:t>※</w:t>
            </w:r>
            <w:r w:rsidR="004E3C2F" w:rsidRPr="0099555B">
              <w:rPr>
                <w:rFonts w:hint="eastAsia"/>
                <w:sz w:val="22"/>
              </w:rPr>
              <w:t>)</w:t>
            </w:r>
            <w:r w:rsidR="004E3C2F" w:rsidRPr="0099555B">
              <w:rPr>
                <w:rFonts w:hint="eastAsia"/>
                <w:sz w:val="22"/>
              </w:rPr>
              <w:t>における年齢　　　　　歳）</w:t>
            </w:r>
          </w:p>
        </w:tc>
      </w:tr>
      <w:tr w:rsidR="00FB5A39" w:rsidRPr="0099555B" w14:paraId="4DA2AB02" w14:textId="77777777" w:rsidTr="00C61BDC">
        <w:trPr>
          <w:trHeight w:val="804"/>
          <w:jc w:val="center"/>
        </w:trPr>
        <w:tc>
          <w:tcPr>
            <w:tcW w:w="653" w:type="dxa"/>
            <w:vMerge w:val="restart"/>
            <w:vAlign w:val="center"/>
          </w:tcPr>
          <w:p w14:paraId="0980E1F0" w14:textId="74354746" w:rsidR="00FB5A39" w:rsidRPr="0099555B" w:rsidRDefault="00FB5A39" w:rsidP="00674795">
            <w:pPr>
              <w:spacing w:line="260" w:lineRule="exact"/>
              <w:jc w:val="center"/>
              <w:rPr>
                <w:sz w:val="22"/>
              </w:rPr>
            </w:pPr>
            <w:r w:rsidRPr="0099555B">
              <w:rPr>
                <w:rFonts w:hint="eastAsia"/>
                <w:sz w:val="22"/>
              </w:rPr>
              <w:t>内容</w:t>
            </w:r>
          </w:p>
        </w:tc>
        <w:tc>
          <w:tcPr>
            <w:tcW w:w="9312" w:type="dxa"/>
            <w:gridSpan w:val="5"/>
            <w:vAlign w:val="center"/>
          </w:tcPr>
          <w:p w14:paraId="6917B5B4" w14:textId="4B75AB68" w:rsidR="00FB5A39" w:rsidRPr="0099555B" w:rsidRDefault="00026CBA" w:rsidP="00294666">
            <w:pPr>
              <w:spacing w:line="260" w:lineRule="exact"/>
              <w:rPr>
                <w:sz w:val="22"/>
              </w:rPr>
            </w:pPr>
            <w:r w:rsidRPr="0099555B">
              <w:rPr>
                <w:rFonts w:hint="eastAsia"/>
                <w:sz w:val="22"/>
              </w:rPr>
              <w:t>日本</w:t>
            </w:r>
            <w:r w:rsidR="00FB5A39" w:rsidRPr="0099555B">
              <w:rPr>
                <w:rFonts w:hint="eastAsia"/>
                <w:sz w:val="22"/>
              </w:rPr>
              <w:t>がん</w:t>
            </w:r>
            <w:r w:rsidRPr="0099555B">
              <w:rPr>
                <w:rFonts w:hint="eastAsia"/>
                <w:sz w:val="22"/>
              </w:rPr>
              <w:t>・</w:t>
            </w:r>
            <w:r w:rsidR="00FB5A39" w:rsidRPr="0099555B">
              <w:rPr>
                <w:rFonts w:hint="eastAsia"/>
                <w:sz w:val="22"/>
              </w:rPr>
              <w:t>生殖医療学会の認定又はこれに準ずると愛知県がん・生殖医療ネットワークが認めた意思決定支援施設における意思決定のための支援</w:t>
            </w:r>
            <w:r w:rsidR="00FB5A39" w:rsidRPr="0099555B">
              <w:rPr>
                <w:rFonts w:hint="eastAsia"/>
                <w:sz w:val="22"/>
              </w:rPr>
              <w:t xml:space="preserve"> </w:t>
            </w:r>
          </w:p>
        </w:tc>
      </w:tr>
      <w:tr w:rsidR="00FB5A39" w:rsidRPr="0099555B" w14:paraId="15B84E33" w14:textId="77777777" w:rsidTr="00B76D64">
        <w:trPr>
          <w:trHeight w:val="3629"/>
          <w:jc w:val="center"/>
        </w:trPr>
        <w:tc>
          <w:tcPr>
            <w:tcW w:w="653" w:type="dxa"/>
            <w:vMerge/>
            <w:vAlign w:val="center"/>
          </w:tcPr>
          <w:p w14:paraId="748745CA" w14:textId="1171DB8D" w:rsidR="00FB5A39" w:rsidRPr="0099555B" w:rsidRDefault="00FB5A39" w:rsidP="00674795">
            <w:pPr>
              <w:spacing w:line="260" w:lineRule="exact"/>
              <w:jc w:val="center"/>
              <w:rPr>
                <w:sz w:val="22"/>
              </w:rPr>
            </w:pPr>
          </w:p>
        </w:tc>
        <w:tc>
          <w:tcPr>
            <w:tcW w:w="6235" w:type="dxa"/>
            <w:gridSpan w:val="2"/>
          </w:tcPr>
          <w:p w14:paraId="14179749" w14:textId="77777777" w:rsidR="00B76D64" w:rsidRPr="0099555B" w:rsidRDefault="00B76D64" w:rsidP="00294666">
            <w:pPr>
              <w:rPr>
                <w:sz w:val="22"/>
              </w:rPr>
            </w:pPr>
          </w:p>
          <w:p w14:paraId="22FFC0D4" w14:textId="688A1369" w:rsidR="00FB5A39" w:rsidRPr="0099555B" w:rsidRDefault="00FB5A39" w:rsidP="00294666">
            <w:pPr>
              <w:rPr>
                <w:sz w:val="22"/>
              </w:rPr>
            </w:pPr>
            <w:r w:rsidRPr="0099555B">
              <w:rPr>
                <w:sz w:val="22"/>
              </w:rPr>
              <w:t>意思決定支援についてのがん治療医の同意</w:t>
            </w:r>
            <w:r w:rsidRPr="0099555B">
              <w:rPr>
                <w:sz w:val="22"/>
              </w:rPr>
              <w:t xml:space="preserve"> </w:t>
            </w:r>
            <w:r w:rsidRPr="0099555B">
              <w:rPr>
                <w:rFonts w:hint="eastAsia"/>
                <w:sz w:val="22"/>
              </w:rPr>
              <w:t xml:space="preserve">　</w:t>
            </w:r>
            <w:r w:rsidRPr="0099555B">
              <w:rPr>
                <w:rFonts w:hint="eastAsia"/>
                <w:sz w:val="36"/>
                <w:szCs w:val="36"/>
              </w:rPr>
              <w:t>□</w:t>
            </w:r>
          </w:p>
          <w:p w14:paraId="2D0CD673" w14:textId="538A82F0" w:rsidR="00FB5A39" w:rsidRPr="0099555B" w:rsidRDefault="00FB5A39" w:rsidP="00294666">
            <w:pPr>
              <w:ind w:firstLineChars="100" w:firstLine="180"/>
              <w:rPr>
                <w:sz w:val="18"/>
                <w:szCs w:val="18"/>
              </w:rPr>
            </w:pPr>
            <w:r w:rsidRPr="0099555B">
              <w:rPr>
                <w:noProof/>
                <w:sz w:val="18"/>
                <w:szCs w:val="18"/>
              </w:rPr>
              <mc:AlternateContent>
                <mc:Choice Requires="wps">
                  <w:drawing>
                    <wp:anchor distT="0" distB="0" distL="114300" distR="114300" simplePos="0" relativeHeight="251667456" behindDoc="0" locked="0" layoutInCell="1" allowOverlap="1" wp14:anchorId="03CE1EA9" wp14:editId="1CBDF781">
                      <wp:simplePos x="0" y="0"/>
                      <wp:positionH relativeFrom="column">
                        <wp:posOffset>24130</wp:posOffset>
                      </wp:positionH>
                      <wp:positionV relativeFrom="paragraph">
                        <wp:posOffset>19685</wp:posOffset>
                      </wp:positionV>
                      <wp:extent cx="278130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7813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02E7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pt;margin-top:1.55pt;width:219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5JiQIAAGAFAAAOAAAAZHJzL2Uyb0RvYy54bWysVM1uEzEQviPxDpbvdLNpSkr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" strokecolor="black [3213]"/>
                  </w:pict>
                </mc:Fallback>
              </mc:AlternateContent>
            </w:r>
            <w:r w:rsidRPr="0099555B">
              <w:rPr>
                <w:sz w:val="18"/>
                <w:szCs w:val="18"/>
              </w:rPr>
              <w:t>原疾患のがん治療医から紹介があり意思決定支援を</w:t>
            </w:r>
          </w:p>
          <w:p w14:paraId="2CF50505" w14:textId="0BF4C0CA" w:rsidR="00FB5A39" w:rsidRPr="0099555B" w:rsidRDefault="00FB5A39" w:rsidP="00294666">
            <w:pPr>
              <w:ind w:firstLineChars="100" w:firstLine="180"/>
              <w:rPr>
                <w:sz w:val="18"/>
                <w:szCs w:val="18"/>
              </w:rPr>
            </w:pPr>
            <w:r w:rsidRPr="0099555B">
              <w:rPr>
                <w:sz w:val="18"/>
                <w:szCs w:val="18"/>
              </w:rPr>
              <w:t>実施した場合は</w:t>
            </w:r>
            <w:r w:rsidRPr="0099555B">
              <w:rPr>
                <w:rFonts w:hint="eastAsia"/>
                <w:sz w:val="18"/>
                <w:szCs w:val="18"/>
              </w:rPr>
              <w:t>□</w:t>
            </w:r>
            <w:r w:rsidRPr="0099555B">
              <w:rPr>
                <w:sz w:val="18"/>
                <w:szCs w:val="18"/>
              </w:rPr>
              <w:t>にチェック</w:t>
            </w:r>
            <w:r w:rsidRPr="0099555B">
              <w:rPr>
                <w:rFonts w:hint="eastAsia"/>
                <w:sz w:val="18"/>
                <w:szCs w:val="18"/>
              </w:rPr>
              <w:t>☑</w:t>
            </w:r>
            <w:r w:rsidRPr="0099555B">
              <w:rPr>
                <w:sz w:val="18"/>
                <w:szCs w:val="18"/>
              </w:rPr>
              <w:t>を入れてください。</w:t>
            </w:r>
            <w:r w:rsidRPr="0099555B">
              <w:rPr>
                <w:sz w:val="18"/>
                <w:szCs w:val="18"/>
              </w:rPr>
              <w:t xml:space="preserve"> </w:t>
            </w:r>
          </w:p>
          <w:p w14:paraId="4794B63C" w14:textId="77777777" w:rsidR="00FB5A39" w:rsidRPr="0099555B" w:rsidRDefault="00FB5A39" w:rsidP="00294666">
            <w:pPr>
              <w:ind w:firstLineChars="100" w:firstLine="180"/>
              <w:rPr>
                <w:sz w:val="18"/>
                <w:szCs w:val="18"/>
              </w:rPr>
            </w:pPr>
          </w:p>
          <w:p w14:paraId="753DB39D" w14:textId="6809C656" w:rsidR="00FB5A39" w:rsidRPr="0099555B" w:rsidRDefault="00FB5A39" w:rsidP="00294666">
            <w:pPr>
              <w:spacing w:line="500" w:lineRule="exact"/>
              <w:rPr>
                <w:sz w:val="22"/>
                <w:u w:val="single"/>
              </w:rPr>
            </w:pPr>
            <w:r w:rsidRPr="0099555B">
              <w:rPr>
                <w:sz w:val="22"/>
              </w:rPr>
              <w:t>がん治療医療機関名</w:t>
            </w:r>
            <w:r w:rsidRPr="0099555B">
              <w:rPr>
                <w:rFonts w:hint="eastAsia"/>
                <w:sz w:val="22"/>
                <w:u w:val="single"/>
              </w:rPr>
              <w:t xml:space="preserve">　　　　　　　　　　　　　　　　　　</w:t>
            </w:r>
          </w:p>
          <w:p w14:paraId="448A6113" w14:textId="386A7B52" w:rsidR="00FB5A39" w:rsidRPr="0099555B" w:rsidRDefault="00FB5A39" w:rsidP="00FB5A39">
            <w:pPr>
              <w:spacing w:line="500" w:lineRule="exact"/>
              <w:rPr>
                <w:sz w:val="22"/>
                <w:u w:val="single"/>
              </w:rPr>
            </w:pPr>
            <w:r w:rsidRPr="0099555B">
              <w:rPr>
                <w:sz w:val="22"/>
              </w:rPr>
              <w:t>がん治療主治医名</w:t>
            </w:r>
            <w:r w:rsidRPr="0099555B">
              <w:rPr>
                <w:sz w:val="22"/>
              </w:rPr>
              <w:t xml:space="preserve"> </w:t>
            </w:r>
            <w:r w:rsidRPr="0099555B">
              <w:rPr>
                <w:rFonts w:hint="eastAsia"/>
                <w:sz w:val="22"/>
                <w:u w:val="single"/>
              </w:rPr>
              <w:t xml:space="preserve">　　　　　　　　　　　　　　　　　　</w:t>
            </w:r>
          </w:p>
        </w:tc>
        <w:tc>
          <w:tcPr>
            <w:tcW w:w="3077" w:type="dxa"/>
            <w:gridSpan w:val="3"/>
          </w:tcPr>
          <w:p w14:paraId="747C9C75" w14:textId="77777777" w:rsidR="00FB5A39" w:rsidRPr="0099555B" w:rsidRDefault="00FB5A39" w:rsidP="00294666">
            <w:pPr>
              <w:rPr>
                <w:sz w:val="22"/>
              </w:rPr>
            </w:pPr>
          </w:p>
          <w:p w14:paraId="17E61746" w14:textId="116BED55" w:rsidR="00FB5A39" w:rsidRPr="0099555B" w:rsidRDefault="00FB5A39" w:rsidP="00294666">
            <w:pPr>
              <w:rPr>
                <w:sz w:val="22"/>
              </w:rPr>
            </w:pPr>
            <w:r w:rsidRPr="0099555B">
              <w:rPr>
                <w:sz w:val="22"/>
              </w:rPr>
              <w:t>意思決定支援期間</w:t>
            </w:r>
            <w:r w:rsidRPr="0099555B">
              <w:rPr>
                <w:sz w:val="22"/>
              </w:rPr>
              <w:t xml:space="preserve"> </w:t>
            </w:r>
          </w:p>
          <w:p w14:paraId="69CE1589" w14:textId="7971F4E2" w:rsidR="00FB5A39" w:rsidRPr="0099555B" w:rsidRDefault="00FB5A39" w:rsidP="00FB5A39">
            <w:pPr>
              <w:ind w:firstLineChars="200" w:firstLine="440"/>
              <w:rPr>
                <w:sz w:val="22"/>
              </w:rPr>
            </w:pPr>
            <w:r w:rsidRPr="0099555B">
              <w:rPr>
                <w:sz w:val="22"/>
              </w:rPr>
              <w:t>年</w:t>
            </w:r>
            <w:r w:rsidRPr="0099555B">
              <w:rPr>
                <w:sz w:val="22"/>
              </w:rPr>
              <w:t xml:space="preserve"> </w:t>
            </w:r>
            <w:r w:rsidRPr="0099555B">
              <w:rPr>
                <w:rFonts w:hint="eastAsia"/>
                <w:sz w:val="22"/>
              </w:rPr>
              <w:t xml:space="preserve">　　</w:t>
            </w:r>
            <w:r w:rsidRPr="0099555B">
              <w:rPr>
                <w:sz w:val="22"/>
              </w:rPr>
              <w:t>月</w:t>
            </w:r>
            <w:r w:rsidRPr="0099555B">
              <w:rPr>
                <w:rFonts w:hint="eastAsia"/>
                <w:sz w:val="22"/>
              </w:rPr>
              <w:t xml:space="preserve">　　</w:t>
            </w:r>
            <w:r w:rsidRPr="0099555B">
              <w:rPr>
                <w:sz w:val="22"/>
              </w:rPr>
              <w:t xml:space="preserve"> </w:t>
            </w:r>
            <w:r w:rsidRPr="0099555B">
              <w:rPr>
                <w:sz w:val="22"/>
              </w:rPr>
              <w:t>日</w:t>
            </w:r>
            <w:r w:rsidRPr="0099555B">
              <w:rPr>
                <w:rFonts w:hint="eastAsia"/>
                <w:sz w:val="22"/>
              </w:rPr>
              <w:t xml:space="preserve">　</w:t>
            </w:r>
            <w:r w:rsidRPr="0099555B">
              <w:rPr>
                <w:sz w:val="22"/>
              </w:rPr>
              <w:t>～</w:t>
            </w:r>
            <w:r w:rsidRPr="0099555B">
              <w:rPr>
                <w:sz w:val="22"/>
              </w:rPr>
              <w:t xml:space="preserve"> </w:t>
            </w:r>
          </w:p>
          <w:p w14:paraId="333068FC" w14:textId="785C3452" w:rsidR="00FB5A39" w:rsidRPr="0099555B" w:rsidRDefault="00FB5A39" w:rsidP="00FB5A39">
            <w:pPr>
              <w:ind w:firstLineChars="200" w:firstLine="440"/>
              <w:rPr>
                <w:sz w:val="22"/>
              </w:rPr>
            </w:pPr>
            <w:r w:rsidRPr="0099555B">
              <w:rPr>
                <w:sz w:val="22"/>
              </w:rPr>
              <w:t>年</w:t>
            </w:r>
            <w:r w:rsidRPr="0099555B">
              <w:rPr>
                <w:sz w:val="22"/>
              </w:rPr>
              <w:t xml:space="preserve"> </w:t>
            </w:r>
            <w:r w:rsidRPr="0099555B">
              <w:rPr>
                <w:rFonts w:hint="eastAsia"/>
                <w:sz w:val="22"/>
              </w:rPr>
              <w:t xml:space="preserve">　　</w:t>
            </w:r>
            <w:r w:rsidRPr="0099555B">
              <w:rPr>
                <w:sz w:val="22"/>
              </w:rPr>
              <w:t>月</w:t>
            </w:r>
            <w:r w:rsidRPr="0099555B">
              <w:rPr>
                <w:sz w:val="22"/>
              </w:rPr>
              <w:t xml:space="preserve"> </w:t>
            </w:r>
            <w:r w:rsidRPr="0099555B">
              <w:rPr>
                <w:rFonts w:hint="eastAsia"/>
                <w:sz w:val="22"/>
              </w:rPr>
              <w:t xml:space="preserve">　　</w:t>
            </w:r>
            <w:r w:rsidRPr="0099555B">
              <w:rPr>
                <w:sz w:val="22"/>
              </w:rPr>
              <w:t>日</w:t>
            </w:r>
            <w:r w:rsidRPr="0099555B">
              <w:rPr>
                <w:sz w:val="22"/>
              </w:rPr>
              <w:t xml:space="preserve"> </w:t>
            </w:r>
          </w:p>
          <w:p w14:paraId="570D0E84" w14:textId="77777777" w:rsidR="00FB5A39" w:rsidRPr="0099555B" w:rsidRDefault="00FB5A39" w:rsidP="00294666">
            <w:pPr>
              <w:rPr>
                <w:sz w:val="22"/>
              </w:rPr>
            </w:pPr>
          </w:p>
          <w:p w14:paraId="02887BD1" w14:textId="6B8B38C0" w:rsidR="00FB5A39" w:rsidRPr="0099555B" w:rsidRDefault="00FB5A39" w:rsidP="00294666">
            <w:pPr>
              <w:rPr>
                <w:sz w:val="22"/>
              </w:rPr>
            </w:pPr>
            <w:r w:rsidRPr="0099555B">
              <w:rPr>
                <w:sz w:val="22"/>
              </w:rPr>
              <w:t>実施医療機関名</w:t>
            </w:r>
            <w:r w:rsidRPr="0099555B">
              <w:rPr>
                <w:sz w:val="22"/>
              </w:rPr>
              <w:t xml:space="preserve"> </w:t>
            </w:r>
          </w:p>
          <w:p w14:paraId="5FB09E5D" w14:textId="3EA3DFD9" w:rsidR="00FB5A39" w:rsidRPr="0099555B" w:rsidRDefault="00FB5A39" w:rsidP="00294666">
            <w:pPr>
              <w:rPr>
                <w:sz w:val="22"/>
              </w:rPr>
            </w:pPr>
            <w:r w:rsidRPr="0099555B">
              <w:rPr>
                <w:noProof/>
                <w:sz w:val="22"/>
              </w:rPr>
              <mc:AlternateContent>
                <mc:Choice Requires="wps">
                  <w:drawing>
                    <wp:anchor distT="0" distB="0" distL="114300" distR="114300" simplePos="0" relativeHeight="251668480" behindDoc="0" locked="0" layoutInCell="1" allowOverlap="1" wp14:anchorId="2FCF517D" wp14:editId="65F8978E">
                      <wp:simplePos x="0" y="0"/>
                      <wp:positionH relativeFrom="column">
                        <wp:posOffset>37465</wp:posOffset>
                      </wp:positionH>
                      <wp:positionV relativeFrom="paragraph">
                        <wp:posOffset>46990</wp:posOffset>
                      </wp:positionV>
                      <wp:extent cx="1724025" cy="9048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724025" cy="904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67A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95pt;margin-top:3.7pt;width:135.75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" strokecolor="black [3213]"/>
                  </w:pict>
                </mc:Fallback>
              </mc:AlternateContent>
            </w:r>
          </w:p>
        </w:tc>
      </w:tr>
      <w:tr w:rsidR="00FB5A39" w:rsidRPr="0099555B" w14:paraId="01D8DEE5" w14:textId="77777777" w:rsidTr="004E3C2F">
        <w:trPr>
          <w:trHeight w:val="1003"/>
          <w:jc w:val="center"/>
        </w:trPr>
        <w:tc>
          <w:tcPr>
            <w:tcW w:w="1787" w:type="dxa"/>
            <w:gridSpan w:val="2"/>
            <w:vAlign w:val="center"/>
          </w:tcPr>
          <w:p w14:paraId="2FD8201D" w14:textId="77777777" w:rsidR="00FB5A39" w:rsidRPr="0099555B" w:rsidRDefault="00FB5A39" w:rsidP="00674795">
            <w:pPr>
              <w:spacing w:line="260" w:lineRule="exact"/>
              <w:jc w:val="center"/>
              <w:rPr>
                <w:sz w:val="22"/>
              </w:rPr>
            </w:pPr>
            <w:r w:rsidRPr="0099555B">
              <w:rPr>
                <w:rFonts w:hint="eastAsia"/>
                <w:sz w:val="22"/>
              </w:rPr>
              <w:t>領収金額</w:t>
            </w:r>
          </w:p>
        </w:tc>
        <w:tc>
          <w:tcPr>
            <w:tcW w:w="8178" w:type="dxa"/>
            <w:gridSpan w:val="4"/>
            <w:vAlign w:val="center"/>
          </w:tcPr>
          <w:p w14:paraId="7EA45835" w14:textId="19FF559A" w:rsidR="00FB5A39" w:rsidRPr="0099555B" w:rsidRDefault="00FB5A39" w:rsidP="004E3C2F">
            <w:pPr>
              <w:spacing w:line="420" w:lineRule="exact"/>
              <w:ind w:firstLineChars="800" w:firstLine="1760"/>
              <w:rPr>
                <w:sz w:val="22"/>
              </w:rPr>
            </w:pPr>
            <w:r w:rsidRPr="0099555B">
              <w:rPr>
                <w:rFonts w:hint="eastAsia"/>
                <w:sz w:val="22"/>
              </w:rPr>
              <w:t xml:space="preserve">　</w:t>
            </w:r>
            <w:r w:rsidR="004E3C2F" w:rsidRPr="0099555B">
              <w:rPr>
                <w:rFonts w:hint="eastAsia"/>
                <w:sz w:val="22"/>
              </w:rPr>
              <w:t xml:space="preserve">　　　　</w:t>
            </w:r>
            <w:r w:rsidRPr="0099555B">
              <w:rPr>
                <w:rFonts w:hint="eastAsia"/>
                <w:sz w:val="22"/>
              </w:rPr>
              <w:t xml:space="preserve">　　　　　　　　　　　　　</w:t>
            </w:r>
            <w:r w:rsidR="004E3C2F" w:rsidRPr="0099555B">
              <w:rPr>
                <w:rFonts w:hint="eastAsia"/>
                <w:sz w:val="22"/>
              </w:rPr>
              <w:t xml:space="preserve">　　　　</w:t>
            </w:r>
            <w:r w:rsidRPr="0099555B">
              <w:rPr>
                <w:rFonts w:hint="eastAsia"/>
                <w:sz w:val="22"/>
              </w:rPr>
              <w:t xml:space="preserve">　　　円　</w:t>
            </w:r>
          </w:p>
        </w:tc>
      </w:tr>
    </w:tbl>
    <w:p w14:paraId="38F6B09B" w14:textId="453077A7" w:rsidR="004E3C2F" w:rsidRDefault="004E3C2F" w:rsidP="004E3C2F">
      <w:pPr>
        <w:snapToGrid w:val="0"/>
        <w:spacing w:line="220" w:lineRule="exact"/>
        <w:ind w:left="360" w:hangingChars="200" w:hanging="360"/>
        <w:rPr>
          <w:rFonts w:ascii="ＭＳ ゴシック" w:eastAsia="ＭＳ ゴシック" w:hAnsi="ＭＳ ゴシック"/>
          <w:sz w:val="18"/>
          <w:szCs w:val="18"/>
        </w:rPr>
      </w:pPr>
      <w:r w:rsidRPr="0099555B">
        <w:rPr>
          <w:rFonts w:ascii="ＭＳ ゴシック" w:eastAsia="ＭＳ ゴシック" w:hAnsi="ＭＳ ゴシック" w:hint="eastAsia"/>
          <w:sz w:val="18"/>
          <w:szCs w:val="18"/>
        </w:rPr>
        <w:t xml:space="preserve">※  </w:t>
      </w:r>
      <w:r w:rsidRPr="0099555B">
        <w:rPr>
          <w:rFonts w:ascii="ＭＳ ゴシック" w:eastAsia="ＭＳ ゴシック" w:hAnsi="ＭＳ ゴシック"/>
          <w:sz w:val="18"/>
          <w:szCs w:val="18"/>
        </w:rPr>
        <w:t>意思決定支援または</w:t>
      </w:r>
      <w:r w:rsidRPr="0099555B">
        <w:rPr>
          <w:rFonts w:ascii="ＭＳ ゴシック" w:eastAsia="ＭＳ ゴシック" w:hAnsi="ＭＳ ゴシック" w:hint="eastAsia"/>
          <w:sz w:val="18"/>
          <w:szCs w:val="18"/>
        </w:rPr>
        <w:t>妊孕性温存治療</w:t>
      </w:r>
      <w:r w:rsidRPr="0099555B">
        <w:rPr>
          <w:rFonts w:ascii="ＭＳ ゴシック" w:eastAsia="ＭＳ ゴシック" w:hAnsi="ＭＳ ゴシック"/>
          <w:sz w:val="18"/>
          <w:szCs w:val="18"/>
        </w:rPr>
        <w:t>医療機関</w:t>
      </w:r>
      <w:r w:rsidRPr="0099555B">
        <w:rPr>
          <w:rFonts w:ascii="ＭＳ ゴシック" w:eastAsia="ＭＳ ゴシック" w:hAnsi="ＭＳ ゴシック" w:hint="eastAsia"/>
          <w:sz w:val="18"/>
          <w:szCs w:val="18"/>
        </w:rPr>
        <w:t>で</w:t>
      </w:r>
      <w:r w:rsidRPr="0099555B">
        <w:rPr>
          <w:rFonts w:ascii="ＭＳ ゴシック" w:eastAsia="ＭＳ ゴシック" w:hAnsi="ＭＳ ゴシック"/>
          <w:sz w:val="18"/>
          <w:szCs w:val="18"/>
        </w:rPr>
        <w:t>の初診日</w:t>
      </w:r>
      <w:r w:rsidRPr="0099555B">
        <w:rPr>
          <w:rFonts w:ascii="ＭＳ ゴシック" w:eastAsia="ＭＳ ゴシック" w:hAnsi="ＭＳ ゴシック" w:hint="eastAsia"/>
          <w:sz w:val="18"/>
          <w:szCs w:val="18"/>
        </w:rPr>
        <w:t>。この</w:t>
      </w:r>
      <w:r w:rsidRPr="0099555B">
        <w:rPr>
          <w:rFonts w:ascii="ＭＳ ゴシック" w:eastAsia="ＭＳ ゴシック" w:hAnsi="ＭＳ ゴシック"/>
          <w:sz w:val="18"/>
          <w:szCs w:val="18"/>
        </w:rPr>
        <w:t>日において</w:t>
      </w:r>
      <w:r w:rsidR="008A7894" w:rsidRPr="00DC0FE1">
        <w:rPr>
          <w:rFonts w:ascii="ＭＳ ゴシック" w:eastAsia="ＭＳ ゴシック" w:hAnsi="ＭＳ ゴシック"/>
          <w:sz w:val="18"/>
          <w:szCs w:val="18"/>
        </w:rPr>
        <w:t>4</w:t>
      </w:r>
      <w:r w:rsidR="008A7894" w:rsidRPr="00DC0FE1">
        <w:rPr>
          <w:rFonts w:ascii="ＭＳ ゴシック" w:eastAsia="ＭＳ ゴシック" w:hAnsi="ＭＳ ゴシック" w:hint="eastAsia"/>
          <w:sz w:val="18"/>
          <w:szCs w:val="18"/>
        </w:rPr>
        <w:t>3</w:t>
      </w:r>
      <w:r w:rsidRPr="0099555B">
        <w:rPr>
          <w:rFonts w:ascii="ＭＳ ゴシック" w:eastAsia="ＭＳ ゴシック" w:hAnsi="ＭＳ ゴシック"/>
          <w:sz w:val="18"/>
          <w:szCs w:val="18"/>
        </w:rPr>
        <w:t>歳未満の方が</w:t>
      </w:r>
      <w:r w:rsidRPr="0099555B">
        <w:rPr>
          <w:rFonts w:ascii="ＭＳ ゴシック" w:eastAsia="ＭＳ ゴシック" w:hAnsi="ＭＳ ゴシック" w:hint="eastAsia"/>
          <w:sz w:val="18"/>
          <w:szCs w:val="18"/>
        </w:rPr>
        <w:t>対象</w:t>
      </w:r>
      <w:r w:rsidRPr="0099555B">
        <w:rPr>
          <w:rFonts w:ascii="ＭＳ ゴシック" w:eastAsia="ＭＳ ゴシック" w:hAnsi="ＭＳ ゴシック"/>
          <w:sz w:val="18"/>
          <w:szCs w:val="18"/>
        </w:rPr>
        <w:t>です。</w:t>
      </w:r>
    </w:p>
    <w:p w14:paraId="0BF00A5D" w14:textId="77777777" w:rsidR="00294666" w:rsidRPr="004E3C2F" w:rsidRDefault="00294666" w:rsidP="00FB5A39">
      <w:pPr>
        <w:spacing w:line="260" w:lineRule="exact"/>
        <w:rPr>
          <w:sz w:val="22"/>
        </w:rPr>
      </w:pPr>
    </w:p>
    <w:sectPr w:rsidR="00294666" w:rsidRPr="004E3C2F" w:rsidSect="005859F5">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EC4DC" w14:textId="77777777" w:rsidR="00D77445" w:rsidRDefault="00D77445" w:rsidP="00051910">
      <w:r>
        <w:separator/>
      </w:r>
    </w:p>
  </w:endnote>
  <w:endnote w:type="continuationSeparator" w:id="0">
    <w:p w14:paraId="70BA58EC" w14:textId="77777777" w:rsidR="00D77445" w:rsidRDefault="00D77445"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6ADB" w14:textId="77777777" w:rsidR="00D77445" w:rsidRDefault="00D77445" w:rsidP="00051910">
      <w:r>
        <w:separator/>
      </w:r>
    </w:p>
  </w:footnote>
  <w:footnote w:type="continuationSeparator" w:id="0">
    <w:p w14:paraId="2D2679F0" w14:textId="77777777" w:rsidR="00D77445" w:rsidRDefault="00D77445"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3"/>
    <w:rsid w:val="00026CBA"/>
    <w:rsid w:val="00036166"/>
    <w:rsid w:val="00051910"/>
    <w:rsid w:val="00072793"/>
    <w:rsid w:val="00092684"/>
    <w:rsid w:val="0009604C"/>
    <w:rsid w:val="000C25E7"/>
    <w:rsid w:val="000D3E2E"/>
    <w:rsid w:val="000F30FE"/>
    <w:rsid w:val="00104D96"/>
    <w:rsid w:val="00145417"/>
    <w:rsid w:val="001B23F5"/>
    <w:rsid w:val="00222DE8"/>
    <w:rsid w:val="0022670E"/>
    <w:rsid w:val="00294666"/>
    <w:rsid w:val="002B25EB"/>
    <w:rsid w:val="00301273"/>
    <w:rsid w:val="003364C7"/>
    <w:rsid w:val="003A4946"/>
    <w:rsid w:val="003B571E"/>
    <w:rsid w:val="003C1EE8"/>
    <w:rsid w:val="00444831"/>
    <w:rsid w:val="004711F5"/>
    <w:rsid w:val="004A2ED1"/>
    <w:rsid w:val="004E3C2F"/>
    <w:rsid w:val="005859F5"/>
    <w:rsid w:val="00596F4F"/>
    <w:rsid w:val="005C5063"/>
    <w:rsid w:val="005C5AED"/>
    <w:rsid w:val="0069663B"/>
    <w:rsid w:val="006E3B3E"/>
    <w:rsid w:val="00712152"/>
    <w:rsid w:val="007836F5"/>
    <w:rsid w:val="007D7896"/>
    <w:rsid w:val="00814B12"/>
    <w:rsid w:val="008448C1"/>
    <w:rsid w:val="008A7894"/>
    <w:rsid w:val="009124AF"/>
    <w:rsid w:val="00931775"/>
    <w:rsid w:val="00940BE1"/>
    <w:rsid w:val="0094476B"/>
    <w:rsid w:val="00950C83"/>
    <w:rsid w:val="0098769F"/>
    <w:rsid w:val="0099555B"/>
    <w:rsid w:val="00A17E79"/>
    <w:rsid w:val="00A87F07"/>
    <w:rsid w:val="00AF0C8A"/>
    <w:rsid w:val="00AF4894"/>
    <w:rsid w:val="00B1294B"/>
    <w:rsid w:val="00B17400"/>
    <w:rsid w:val="00B51F12"/>
    <w:rsid w:val="00B53C29"/>
    <w:rsid w:val="00B70972"/>
    <w:rsid w:val="00B76D64"/>
    <w:rsid w:val="00C650A3"/>
    <w:rsid w:val="00C7677E"/>
    <w:rsid w:val="00CC27F4"/>
    <w:rsid w:val="00CD7440"/>
    <w:rsid w:val="00D1584B"/>
    <w:rsid w:val="00D36489"/>
    <w:rsid w:val="00D412C0"/>
    <w:rsid w:val="00D77445"/>
    <w:rsid w:val="00D777EE"/>
    <w:rsid w:val="00D91ADB"/>
    <w:rsid w:val="00DA01EE"/>
    <w:rsid w:val="00DC0FE1"/>
    <w:rsid w:val="00DE0570"/>
    <w:rsid w:val="00E175A6"/>
    <w:rsid w:val="00E777DB"/>
    <w:rsid w:val="00E87CB2"/>
    <w:rsid w:val="00ED47FD"/>
    <w:rsid w:val="00F1729C"/>
    <w:rsid w:val="00F316DE"/>
    <w:rsid w:val="00F54AA4"/>
    <w:rsid w:val="00FB5A39"/>
    <w:rsid w:val="00FB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0669E5"/>
  <w15:docId w15:val="{340A4B4F-C42C-4FDD-A928-24B004E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0C25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5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CCC75-E33B-4F0B-9FD7-7C0ECF0B899D}">
  <ds:schemaRefs>
    <ds:schemaRef ds:uri="http://schemas.openxmlformats.org/officeDocument/2006/bibliography"/>
  </ds:schemaRefs>
</ds:datastoreItem>
</file>