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63" w:rsidRPr="00EC76BE" w:rsidRDefault="00EB1563" w:rsidP="00EB1563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第１０</w:t>
      </w:r>
      <w:r w:rsidRPr="00EC76BE">
        <w:rPr>
          <w:rFonts w:ascii="ＭＳ 明朝" w:eastAsia="ＭＳ 明朝" w:hAnsi="ＭＳ 明朝" w:hint="eastAsia"/>
          <w:szCs w:val="21"/>
        </w:rPr>
        <w:t>号様式（第１０</w:t>
      </w:r>
      <w:r>
        <w:rPr>
          <w:rFonts w:ascii="ＭＳ 明朝" w:eastAsia="ＭＳ 明朝" w:hAnsi="ＭＳ 明朝" w:hint="eastAsia"/>
          <w:szCs w:val="21"/>
        </w:rPr>
        <w:t>条第１項第２号</w:t>
      </w:r>
      <w:r w:rsidRPr="00EC76BE">
        <w:rPr>
          <w:rFonts w:ascii="ＭＳ 明朝" w:eastAsia="ＭＳ 明朝" w:hAnsi="ＭＳ 明朝" w:hint="eastAsia"/>
          <w:szCs w:val="21"/>
        </w:rPr>
        <w:t>関係）</w:t>
      </w:r>
    </w:p>
    <w:p w:rsidR="00EB1563" w:rsidRPr="00EC76BE" w:rsidRDefault="00EB1563" w:rsidP="00EB1563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:rsidR="00EB1563" w:rsidRPr="00EC76BE" w:rsidRDefault="00EB1563" w:rsidP="00EB1563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EC76BE">
        <w:rPr>
          <w:rFonts w:ascii="ＭＳ 明朝" w:eastAsia="ＭＳ 明朝" w:hAnsi="ＭＳ 明朝" w:hint="eastAsia"/>
          <w:szCs w:val="21"/>
        </w:rPr>
        <w:t>マンション再生アドバイザー概要書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9"/>
        <w:gridCol w:w="1643"/>
        <w:gridCol w:w="6372"/>
      </w:tblGrid>
      <w:tr w:rsidR="00EB1563" w:rsidRPr="00EC76BE" w:rsidTr="003C5021">
        <w:trPr>
          <w:trHeight w:val="197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EB1563" w:rsidRPr="00EC76BE" w:rsidTr="003C5021">
        <w:trPr>
          <w:trHeight w:val="196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1701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経験・実績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（登録年月日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・登録番号）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307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197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B1563" w:rsidRPr="00EC76BE" w:rsidTr="003C5021">
        <w:trPr>
          <w:trHeight w:val="196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1701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経験・実績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（登録年月日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・登録番号）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307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197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B1563" w:rsidRPr="00EC76BE" w:rsidTr="003C5021">
        <w:trPr>
          <w:trHeight w:val="196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1701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経験・実績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（登録年月日</w:t>
            </w:r>
          </w:p>
          <w:p w:rsidR="00EB1563" w:rsidRPr="00EC76BE" w:rsidRDefault="00EB1563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・登録番号）</w:t>
            </w: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268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1563" w:rsidRPr="00EC76BE" w:rsidTr="003C5021">
        <w:trPr>
          <w:trHeight w:val="307"/>
        </w:trPr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B1563" w:rsidRPr="00EC76BE" w:rsidRDefault="00EB1563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B1563" w:rsidRPr="00EC76BE" w:rsidRDefault="00EB1563" w:rsidP="003C5021">
            <w:pPr>
              <w:ind w:firstLine="252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年　月　日・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EB1563" w:rsidRPr="00EC76BE" w:rsidRDefault="00EB1563" w:rsidP="00EB1563">
      <w:pPr>
        <w:ind w:left="420" w:hanging="420"/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（注）氏名及び資格の有無は名古屋</w:t>
      </w:r>
      <w:r w:rsidRPr="00EC76BE">
        <w:rPr>
          <w:rFonts w:ascii="ＭＳ 明朝" w:eastAsia="ＭＳ 明朝" w:hAnsi="ＭＳ 明朝" w:hint="eastAsia"/>
          <w:szCs w:val="21"/>
        </w:rPr>
        <w:t>市が作成するマンション再生アドバイザー登録簿に記載され、閲覧に供されます。</w:t>
      </w:r>
    </w:p>
    <w:p w:rsidR="00564B9F" w:rsidRDefault="00564B9F"/>
    <w:sectPr w:rsidR="00564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86" w:rsidRDefault="00C16486" w:rsidP="00EB1563">
      <w:r>
        <w:separator/>
      </w:r>
    </w:p>
  </w:endnote>
  <w:endnote w:type="continuationSeparator" w:id="0">
    <w:p w:rsidR="00C16486" w:rsidRDefault="00C16486" w:rsidP="00EB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86" w:rsidRDefault="00C16486" w:rsidP="00EB1563">
      <w:r>
        <w:separator/>
      </w:r>
    </w:p>
  </w:footnote>
  <w:footnote w:type="continuationSeparator" w:id="0">
    <w:p w:rsidR="00C16486" w:rsidRDefault="00C16486" w:rsidP="00EB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49"/>
    <w:rsid w:val="00513C49"/>
    <w:rsid w:val="00564B9F"/>
    <w:rsid w:val="00C16486"/>
    <w:rsid w:val="00E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012AA-88B6-44AB-B15F-B9D2141A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563"/>
  </w:style>
  <w:style w:type="paragraph" w:styleId="a5">
    <w:name w:val="footer"/>
    <w:basedOn w:val="a"/>
    <w:link w:val="a6"/>
    <w:uiPriority w:val="99"/>
    <w:unhideWhenUsed/>
    <w:rsid w:val="00EB1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563"/>
  </w:style>
  <w:style w:type="table" w:styleId="a7">
    <w:name w:val="Table Grid"/>
    <w:basedOn w:val="a1"/>
    <w:uiPriority w:val="59"/>
    <w:rsid w:val="00EB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2023-06-26T10:32:00Z</cp:lastPrinted>
  <dcterms:created xsi:type="dcterms:W3CDTF">2023-06-26T10:31:00Z</dcterms:created>
  <dcterms:modified xsi:type="dcterms:W3CDTF">2023-06-26T10:32:00Z</dcterms:modified>
</cp:coreProperties>
</file>