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D342CA" w14:textId="7F08BC7E" w:rsidR="004E74D9" w:rsidRPr="00983F09" w:rsidRDefault="00636869" w:rsidP="004E74D9">
      <w:pPr>
        <w:jc w:val="left"/>
        <w:rPr>
          <w:rFonts w:asciiTheme="minorEastAsia" w:eastAsiaTheme="minorEastAsia" w:hAnsiTheme="minorEastAsia"/>
          <w:szCs w:val="21"/>
        </w:rPr>
      </w:pPr>
      <w:r w:rsidRPr="00983F09">
        <w:rPr>
          <w:rFonts w:asciiTheme="minorEastAsia" w:eastAsiaTheme="minorEastAsia" w:hAnsiTheme="minorEastAsia" w:hint="eastAsia"/>
          <w:szCs w:val="21"/>
        </w:rPr>
        <w:t>第</w:t>
      </w:r>
      <w:r w:rsidR="00A654BE" w:rsidRPr="00983F09">
        <w:rPr>
          <w:rFonts w:asciiTheme="minorEastAsia" w:eastAsiaTheme="minorEastAsia" w:hAnsiTheme="minorEastAsia" w:hint="eastAsia"/>
          <w:szCs w:val="21"/>
        </w:rPr>
        <w:t>１３</w:t>
      </w:r>
      <w:r w:rsidRPr="00983F09">
        <w:rPr>
          <w:rFonts w:asciiTheme="minorEastAsia" w:eastAsiaTheme="minorEastAsia" w:hAnsiTheme="minorEastAsia" w:hint="eastAsia"/>
          <w:szCs w:val="21"/>
        </w:rPr>
        <w:t>号</w:t>
      </w:r>
      <w:r w:rsidR="004E74D9" w:rsidRPr="00983F09">
        <w:rPr>
          <w:rFonts w:asciiTheme="minorEastAsia" w:eastAsiaTheme="minorEastAsia" w:hAnsiTheme="minorEastAsia" w:hint="eastAsia"/>
          <w:szCs w:val="21"/>
        </w:rPr>
        <w:t>様式</w:t>
      </w:r>
    </w:p>
    <w:p w14:paraId="58B5F04F" w14:textId="77777777" w:rsidR="004E74D9" w:rsidRPr="00983F09" w:rsidRDefault="004E74D9" w:rsidP="004E74D9">
      <w:pPr>
        <w:jc w:val="left"/>
        <w:rPr>
          <w:rFonts w:asciiTheme="minorEastAsia" w:eastAsiaTheme="minorEastAsia" w:hAnsiTheme="minorEastAsia"/>
          <w:szCs w:val="21"/>
        </w:rPr>
      </w:pPr>
    </w:p>
    <w:p w14:paraId="56D0F7FD" w14:textId="7BE9D8E0" w:rsidR="004E74D9" w:rsidRPr="00983F09" w:rsidRDefault="004E74D9" w:rsidP="004E74D9">
      <w:pPr>
        <w:jc w:val="center"/>
        <w:rPr>
          <w:rFonts w:asciiTheme="minorEastAsia" w:eastAsiaTheme="minorEastAsia" w:hAnsiTheme="minorEastAsia"/>
          <w:sz w:val="24"/>
          <w:szCs w:val="21"/>
        </w:rPr>
      </w:pPr>
      <w:r w:rsidRPr="00983F09">
        <w:rPr>
          <w:rFonts w:asciiTheme="minorEastAsia" w:eastAsiaTheme="minorEastAsia" w:hAnsiTheme="minorEastAsia" w:hint="eastAsia"/>
          <w:sz w:val="24"/>
          <w:szCs w:val="21"/>
        </w:rPr>
        <w:t>維持管理責任者選任（変更）届</w:t>
      </w:r>
    </w:p>
    <w:p w14:paraId="29C69754" w14:textId="77777777" w:rsidR="004E74D9" w:rsidRPr="00983F09" w:rsidRDefault="004E74D9" w:rsidP="004E74D9">
      <w:pPr>
        <w:jc w:val="center"/>
        <w:rPr>
          <w:rFonts w:asciiTheme="minorEastAsia" w:eastAsiaTheme="minorEastAsia" w:hAnsiTheme="minorEastAsia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8"/>
      </w:tblGrid>
      <w:tr w:rsidR="004E74D9" w:rsidRPr="00983F09" w14:paraId="2A38BB34" w14:textId="77777777" w:rsidTr="00821F86">
        <w:trPr>
          <w:trHeight w:val="2610"/>
        </w:trPr>
        <w:tc>
          <w:tcPr>
            <w:tcW w:w="5000" w:type="pct"/>
            <w:tcBorders>
              <w:bottom w:val="single" w:sz="4" w:space="0" w:color="auto"/>
            </w:tcBorders>
            <w:tcMar>
              <w:left w:w="108" w:type="dxa"/>
              <w:right w:w="108" w:type="dxa"/>
            </w:tcMar>
          </w:tcPr>
          <w:p w14:paraId="42A83301" w14:textId="77777777" w:rsidR="004E74D9" w:rsidRPr="00983F09" w:rsidRDefault="004E74D9" w:rsidP="004E74D9">
            <w:pPr>
              <w:rPr>
                <w:szCs w:val="21"/>
              </w:rPr>
            </w:pPr>
          </w:p>
          <w:p w14:paraId="49B97DC3" w14:textId="77777777" w:rsidR="004E74D9" w:rsidRPr="00983F09" w:rsidRDefault="004E74D9" w:rsidP="004E74D9">
            <w:pPr>
              <w:wordWrap w:val="0"/>
              <w:jc w:val="righ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 xml:space="preserve">年　　　月　　　日　　</w:t>
            </w:r>
          </w:p>
          <w:p w14:paraId="6C1A77DB" w14:textId="77777777" w:rsidR="004E74D9" w:rsidRPr="00983F09" w:rsidRDefault="004E74D9" w:rsidP="004E74D9">
            <w:pPr>
              <w:jc w:val="right"/>
              <w:rPr>
                <w:szCs w:val="21"/>
              </w:rPr>
            </w:pPr>
          </w:p>
          <w:p w14:paraId="4E74FA7A" w14:textId="77777777" w:rsidR="004E74D9" w:rsidRPr="00983F09" w:rsidRDefault="004E74D9" w:rsidP="004E74D9">
            <w:pPr>
              <w:ind w:firstLineChars="100" w:firstLine="210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（あて先）名古屋市長</w:t>
            </w:r>
          </w:p>
          <w:p w14:paraId="78BA0624" w14:textId="77777777" w:rsidR="004E74D9" w:rsidRPr="00983F09" w:rsidRDefault="004E74D9" w:rsidP="004E74D9">
            <w:pPr>
              <w:rPr>
                <w:szCs w:val="21"/>
              </w:rPr>
            </w:pPr>
          </w:p>
          <w:p w14:paraId="138A7B88" w14:textId="77777777" w:rsidR="004E74D9" w:rsidRPr="00983F09" w:rsidRDefault="004E74D9" w:rsidP="004E74D9">
            <w:pPr>
              <w:wordWrap w:val="0"/>
              <w:jc w:val="righ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 xml:space="preserve">　　　　　　　　　　　　　　　　　届出者　住所　　　　　　　　　　　　　　　　　　　</w:t>
            </w:r>
          </w:p>
          <w:p w14:paraId="42B1CBF9" w14:textId="6EEA5607" w:rsidR="004E74D9" w:rsidRPr="00983F09" w:rsidRDefault="00825985" w:rsidP="004E74D9">
            <w:pPr>
              <w:wordWrap w:val="0"/>
              <w:jc w:val="righ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 xml:space="preserve">氏名　　　　　　　　　　　　　　　　　</w:t>
            </w:r>
            <w:r w:rsidR="004E74D9" w:rsidRPr="00983F09">
              <w:rPr>
                <w:rFonts w:hint="eastAsia"/>
                <w:szCs w:val="21"/>
              </w:rPr>
              <w:t xml:space="preserve">　　</w:t>
            </w:r>
          </w:p>
          <w:p w14:paraId="43A52EEF" w14:textId="77777777" w:rsidR="00131044" w:rsidRPr="00983F09" w:rsidRDefault="00131044" w:rsidP="00131044">
            <w:pPr>
              <w:wordWrap w:val="0"/>
              <w:jc w:val="righ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 xml:space="preserve">（法人の場合は所在地、名称及び代表者氏名）　</w:t>
            </w:r>
          </w:p>
          <w:p w14:paraId="39EAF8CF" w14:textId="77777777" w:rsidR="004E74D9" w:rsidRPr="00983F09" w:rsidRDefault="004E74D9" w:rsidP="004E74D9">
            <w:pPr>
              <w:rPr>
                <w:szCs w:val="21"/>
              </w:rPr>
            </w:pPr>
          </w:p>
          <w:p w14:paraId="0657DF84" w14:textId="31C5DD3A" w:rsidR="004E74D9" w:rsidRPr="00983F09" w:rsidRDefault="004E74D9" w:rsidP="004E74D9">
            <w:pPr>
              <w:ind w:firstLineChars="100" w:firstLine="210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下記の認定建築物</w:t>
            </w:r>
            <w:r w:rsidR="00317AC2" w:rsidRPr="00983F09">
              <w:rPr>
                <w:rFonts w:hint="eastAsia"/>
                <w:szCs w:val="21"/>
              </w:rPr>
              <w:t>及び誘導施設等について維持管理責任者を選任（変更）しましたので</w:t>
            </w:r>
            <w:r w:rsidRPr="00983F09">
              <w:rPr>
                <w:rFonts w:hint="eastAsia"/>
                <w:szCs w:val="21"/>
              </w:rPr>
              <w:t>、名古屋都市計画地区計画（名古屋駅・伏見・栄都市機能誘導地区）における建築物の容積率の最高限度</w:t>
            </w:r>
            <w:r w:rsidR="0082724A" w:rsidRPr="00983F09">
              <w:rPr>
                <w:rFonts w:hint="eastAsia"/>
                <w:szCs w:val="21"/>
              </w:rPr>
              <w:t>の規定に基づく認定要綱</w:t>
            </w:r>
            <w:r w:rsidRPr="00983F09">
              <w:rPr>
                <w:rFonts w:hint="eastAsia"/>
                <w:szCs w:val="21"/>
              </w:rPr>
              <w:t>第</w:t>
            </w:r>
            <w:r w:rsidR="00317AC2" w:rsidRPr="00983F09">
              <w:rPr>
                <w:rFonts w:hint="eastAsia"/>
                <w:szCs w:val="21"/>
              </w:rPr>
              <w:t>１１</w:t>
            </w:r>
            <w:r w:rsidRPr="00983F09">
              <w:rPr>
                <w:rFonts w:hint="eastAsia"/>
                <w:szCs w:val="21"/>
              </w:rPr>
              <w:t>条</w:t>
            </w:r>
            <w:r w:rsidR="00317AC2" w:rsidRPr="00983F09">
              <w:rPr>
                <w:rFonts w:hint="eastAsia"/>
                <w:szCs w:val="21"/>
              </w:rPr>
              <w:t>第３項</w:t>
            </w:r>
            <w:r w:rsidRPr="00983F09">
              <w:rPr>
                <w:rFonts w:hint="eastAsia"/>
                <w:szCs w:val="21"/>
              </w:rPr>
              <w:t>の規定により届け出ます。</w:t>
            </w:r>
          </w:p>
          <w:p w14:paraId="742674E9" w14:textId="77777777" w:rsidR="004E74D9" w:rsidRPr="00983F09" w:rsidRDefault="004E74D9" w:rsidP="004E74D9">
            <w:pPr>
              <w:rPr>
                <w:szCs w:val="21"/>
              </w:rPr>
            </w:pPr>
          </w:p>
          <w:p w14:paraId="02600410" w14:textId="77777777" w:rsidR="004E74D9" w:rsidRPr="00983F09" w:rsidRDefault="004E74D9" w:rsidP="004E74D9">
            <w:pPr>
              <w:jc w:val="center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記</w:t>
            </w:r>
          </w:p>
          <w:p w14:paraId="38887F34" w14:textId="77777777" w:rsidR="004E74D9" w:rsidRPr="00983F09" w:rsidRDefault="004E74D9" w:rsidP="004E74D9">
            <w:pPr>
              <w:rPr>
                <w:szCs w:val="21"/>
              </w:rPr>
            </w:pPr>
          </w:p>
          <w:p w14:paraId="543B89D3" w14:textId="5963A310" w:rsidR="00FA5F79" w:rsidRPr="00983F09" w:rsidRDefault="00FA5F79" w:rsidP="00AA5CE3">
            <w:pPr>
              <w:ind w:firstLineChars="200" w:firstLine="420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１　認定番号　　第　　　号</w:t>
            </w:r>
          </w:p>
          <w:p w14:paraId="4CDE78E2" w14:textId="77777777" w:rsidR="00FA5F79" w:rsidRPr="00983F09" w:rsidRDefault="00FA5F79" w:rsidP="00FA5F79">
            <w:pPr>
              <w:rPr>
                <w:szCs w:val="21"/>
              </w:rPr>
            </w:pPr>
          </w:p>
          <w:p w14:paraId="616B39EA" w14:textId="01A0C402" w:rsidR="00FA5F79" w:rsidRPr="00983F09" w:rsidRDefault="00FA5F79" w:rsidP="00FA5F79">
            <w:pPr>
              <w:ind w:firstLineChars="200" w:firstLine="420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２　認定年月日　　　　　年　　　月　　　日</w:t>
            </w:r>
          </w:p>
          <w:p w14:paraId="2FA965ED" w14:textId="77777777" w:rsidR="00FA5F79" w:rsidRPr="00983F09" w:rsidRDefault="00FA5F79" w:rsidP="00FA5F79">
            <w:pPr>
              <w:rPr>
                <w:szCs w:val="21"/>
              </w:rPr>
            </w:pPr>
          </w:p>
          <w:p w14:paraId="464B315B" w14:textId="650FF150" w:rsidR="00FA5F79" w:rsidRPr="00983F09" w:rsidRDefault="00FA5F79" w:rsidP="00FA5F79">
            <w:pPr>
              <w:ind w:firstLineChars="200" w:firstLine="420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３　建築場所</w:t>
            </w:r>
          </w:p>
          <w:p w14:paraId="744A751D" w14:textId="77777777" w:rsidR="00122866" w:rsidRPr="00983F09" w:rsidRDefault="00122866" w:rsidP="004E74D9">
            <w:pPr>
              <w:rPr>
                <w:szCs w:val="21"/>
              </w:rPr>
            </w:pPr>
          </w:p>
          <w:p w14:paraId="4FBD7E5A" w14:textId="12A0801B" w:rsidR="004E74D9" w:rsidRPr="00983F09" w:rsidRDefault="00FA5F79" w:rsidP="00131044">
            <w:pPr>
              <w:ind w:firstLineChars="200" w:firstLine="420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４</w:t>
            </w:r>
            <w:r w:rsidR="00317AC2" w:rsidRPr="00983F09">
              <w:rPr>
                <w:rFonts w:hint="eastAsia"/>
                <w:szCs w:val="21"/>
              </w:rPr>
              <w:t xml:space="preserve">　誘導施設等</w:t>
            </w:r>
          </w:p>
          <w:p w14:paraId="5F786E9F" w14:textId="049A83C5" w:rsidR="004E74D9" w:rsidRPr="00983F09" w:rsidRDefault="004E74D9" w:rsidP="007C2416">
            <w:pPr>
              <w:wordWrap w:val="0"/>
              <w:jc w:val="righ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 xml:space="preserve">  　　</w:t>
            </w:r>
          </w:p>
        </w:tc>
      </w:tr>
      <w:tr w:rsidR="009E317B" w:rsidRPr="00983F09" w14:paraId="34564C70" w14:textId="77777777" w:rsidTr="00821F86">
        <w:trPr>
          <w:trHeight w:val="261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</w:tcPr>
          <w:p w14:paraId="4A096F8F" w14:textId="77777777" w:rsidR="009E317B" w:rsidRPr="00983F09" w:rsidRDefault="009E317B" w:rsidP="004E74D9">
            <w:pPr>
              <w:rPr>
                <w:szCs w:val="21"/>
              </w:rPr>
            </w:pPr>
          </w:p>
          <w:p w14:paraId="670996AA" w14:textId="48AE75A6" w:rsidR="00821F86" w:rsidRPr="00983F09" w:rsidRDefault="00821F86" w:rsidP="00821F86">
            <w:pPr>
              <w:jc w:val="center"/>
              <w:rPr>
                <w:sz w:val="24"/>
                <w:szCs w:val="21"/>
              </w:rPr>
            </w:pPr>
            <w:r w:rsidRPr="00983F09">
              <w:rPr>
                <w:rFonts w:hint="eastAsia"/>
                <w:sz w:val="24"/>
                <w:szCs w:val="21"/>
              </w:rPr>
              <w:t>誓約書</w:t>
            </w:r>
          </w:p>
          <w:p w14:paraId="67E4323A" w14:textId="77777777" w:rsidR="00821F86" w:rsidRPr="00983F09" w:rsidRDefault="00821F86" w:rsidP="004E74D9">
            <w:pPr>
              <w:rPr>
                <w:szCs w:val="21"/>
              </w:rPr>
            </w:pPr>
          </w:p>
          <w:p w14:paraId="7A3D63B4" w14:textId="2700D9C2" w:rsidR="00821F86" w:rsidRPr="00983F09" w:rsidRDefault="00821F86" w:rsidP="004E74D9">
            <w:pPr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 xml:space="preserve">　上記の認定建築物及び誘導施設等について</w:t>
            </w:r>
            <w:r w:rsidR="00020496" w:rsidRPr="00983F09">
              <w:rPr>
                <w:rFonts w:hint="eastAsia"/>
                <w:szCs w:val="21"/>
              </w:rPr>
              <w:t>、名古屋都市計画地区計画（名古屋駅・伏見・栄都市機能誘導地区）における建築物の容積率の最高限度</w:t>
            </w:r>
            <w:r w:rsidR="0082724A" w:rsidRPr="00983F09">
              <w:rPr>
                <w:rFonts w:hint="eastAsia"/>
                <w:szCs w:val="21"/>
              </w:rPr>
              <w:t>の規定に基づく認定要綱</w:t>
            </w:r>
            <w:r w:rsidR="00020496" w:rsidRPr="00983F09">
              <w:rPr>
                <w:rFonts w:hint="eastAsia"/>
                <w:szCs w:val="21"/>
              </w:rPr>
              <w:t>第３</w:t>
            </w:r>
            <w:r w:rsidR="00FF2187" w:rsidRPr="00983F09">
              <w:rPr>
                <w:rFonts w:hint="eastAsia"/>
                <w:szCs w:val="21"/>
              </w:rPr>
              <w:t>条</w:t>
            </w:r>
            <w:r w:rsidR="00020496" w:rsidRPr="00983F09">
              <w:rPr>
                <w:rFonts w:hint="eastAsia"/>
                <w:szCs w:val="21"/>
              </w:rPr>
              <w:t>第１項に規定する</w:t>
            </w:r>
            <w:r w:rsidR="00D4537D" w:rsidRPr="00983F09">
              <w:rPr>
                <w:rFonts w:hint="eastAsia"/>
                <w:szCs w:val="21"/>
              </w:rPr>
              <w:t>認定</w:t>
            </w:r>
            <w:r w:rsidR="00020496" w:rsidRPr="00983F09">
              <w:rPr>
                <w:rFonts w:hint="eastAsia"/>
                <w:szCs w:val="21"/>
              </w:rPr>
              <w:t>基準に適合するよう維持管理し、同要綱第１１条</w:t>
            </w:r>
            <w:r w:rsidR="00FF2187" w:rsidRPr="00983F09">
              <w:rPr>
                <w:rFonts w:hint="eastAsia"/>
                <w:szCs w:val="21"/>
              </w:rPr>
              <w:t>第４項</w:t>
            </w:r>
            <w:r w:rsidR="00020496" w:rsidRPr="00983F09">
              <w:rPr>
                <w:rFonts w:hint="eastAsia"/>
                <w:szCs w:val="21"/>
              </w:rPr>
              <w:t>の規定により</w:t>
            </w:r>
            <w:r w:rsidR="0061122C" w:rsidRPr="00983F09">
              <w:rPr>
                <w:rFonts w:hint="eastAsia"/>
                <w:szCs w:val="21"/>
              </w:rPr>
              <w:t>定期に</w:t>
            </w:r>
            <w:r w:rsidR="007D5E5C" w:rsidRPr="00983F09">
              <w:rPr>
                <w:rFonts w:hint="eastAsia"/>
                <w:szCs w:val="21"/>
              </w:rPr>
              <w:t>、</w:t>
            </w:r>
            <w:r w:rsidR="0061122C" w:rsidRPr="00983F09">
              <w:rPr>
                <w:rFonts w:hint="eastAsia"/>
                <w:szCs w:val="21"/>
              </w:rPr>
              <w:t>維持管理状況等を点検し、市長に報告することを誓約します。</w:t>
            </w:r>
          </w:p>
          <w:p w14:paraId="2026EB20" w14:textId="77777777" w:rsidR="0061122C" w:rsidRPr="00983F09" w:rsidRDefault="0061122C" w:rsidP="004E74D9">
            <w:pPr>
              <w:rPr>
                <w:szCs w:val="21"/>
              </w:rPr>
            </w:pPr>
          </w:p>
          <w:p w14:paraId="4CA71943" w14:textId="75783CE8" w:rsidR="0061122C" w:rsidRPr="00983F09" w:rsidRDefault="0061122C" w:rsidP="0061122C">
            <w:pPr>
              <w:wordWrap w:val="0"/>
              <w:jc w:val="righ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 xml:space="preserve">維持管理責任者　住所　　　　　　　　　　　　　　　　　　　</w:t>
            </w:r>
          </w:p>
          <w:p w14:paraId="4180EC4B" w14:textId="6AEBF54C" w:rsidR="0061122C" w:rsidRPr="00983F09" w:rsidRDefault="0061122C" w:rsidP="0061122C">
            <w:pPr>
              <w:wordWrap w:val="0"/>
              <w:jc w:val="righ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 xml:space="preserve">氏名　　　　　　　　　　　　　　　　</w:t>
            </w:r>
            <w:r w:rsidR="00B07071" w:rsidRPr="00983F09">
              <w:rPr>
                <w:rFonts w:hint="eastAsia"/>
                <w:szCs w:val="21"/>
              </w:rPr>
              <w:t xml:space="preserve">　</w:t>
            </w:r>
            <w:r w:rsidRPr="00983F09">
              <w:rPr>
                <w:rFonts w:hint="eastAsia"/>
                <w:szCs w:val="21"/>
              </w:rPr>
              <w:t xml:space="preserve">　　</w:t>
            </w:r>
          </w:p>
          <w:p w14:paraId="40D561FC" w14:textId="77777777" w:rsidR="0061122C" w:rsidRPr="00983F09" w:rsidRDefault="0061122C" w:rsidP="0061122C">
            <w:pPr>
              <w:wordWrap w:val="0"/>
              <w:jc w:val="righ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 xml:space="preserve">電話番号　　　　　　　　　　　　　　　　　　　</w:t>
            </w:r>
          </w:p>
          <w:p w14:paraId="39740E53" w14:textId="14334867" w:rsidR="0061122C" w:rsidRPr="00983F09" w:rsidRDefault="00131044" w:rsidP="00131044">
            <w:pPr>
              <w:wordWrap w:val="0"/>
              <w:jc w:val="righ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 xml:space="preserve">（法人の場合は所在地、名称及び代表者氏名）　</w:t>
            </w:r>
          </w:p>
        </w:tc>
      </w:tr>
    </w:tbl>
    <w:p w14:paraId="3C682A3F" w14:textId="2CA1C550" w:rsidR="00FF7E40" w:rsidRPr="00AA4E02" w:rsidRDefault="00C3000E" w:rsidP="00AA4E02">
      <w:pPr>
        <w:widowControl/>
        <w:jc w:val="left"/>
        <w:rPr>
          <w:rFonts w:hAnsiTheme="minorEastAsia" w:hint="eastAsia"/>
          <w:szCs w:val="21"/>
        </w:rPr>
      </w:pPr>
      <w:r w:rsidRPr="00983F09">
        <w:rPr>
          <w:rFonts w:asciiTheme="minorEastAsia" w:eastAsiaTheme="minorEastAsia" w:hAnsiTheme="minorEastAsia" w:hint="eastAsia"/>
          <w:szCs w:val="21"/>
        </w:rPr>
        <w:t>備考　用紙の大きさは、日本産業規格Ａ４とする。</w:t>
      </w:r>
      <w:bookmarkStart w:id="0" w:name="_GoBack"/>
      <w:bookmarkEnd w:id="0"/>
    </w:p>
    <w:sectPr w:rsidR="00FF7E40" w:rsidRPr="00AA4E02" w:rsidSect="00E84CB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E91DE6" w14:textId="77777777" w:rsidR="00F177E1" w:rsidRDefault="00F177E1" w:rsidP="00914956">
      <w:r>
        <w:separator/>
      </w:r>
    </w:p>
  </w:endnote>
  <w:endnote w:type="continuationSeparator" w:id="0">
    <w:p w14:paraId="479FA2EE" w14:textId="77777777" w:rsidR="00F177E1" w:rsidRDefault="00F177E1" w:rsidP="00914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48BE18" w14:textId="77777777" w:rsidR="00C44D8D" w:rsidRDefault="00C44D8D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2F2860" w14:textId="77777777" w:rsidR="00C44D8D" w:rsidRDefault="00C44D8D">
    <w:pPr>
      <w:pStyle w:val="a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B0DAA" w14:textId="77777777" w:rsidR="00C44D8D" w:rsidRDefault="00C44D8D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6E6331" w14:textId="77777777" w:rsidR="00F177E1" w:rsidRDefault="00F177E1" w:rsidP="00914956">
      <w:r>
        <w:separator/>
      </w:r>
    </w:p>
  </w:footnote>
  <w:footnote w:type="continuationSeparator" w:id="0">
    <w:p w14:paraId="02E888BA" w14:textId="77777777" w:rsidR="00F177E1" w:rsidRDefault="00F177E1" w:rsidP="00914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D608E3" w14:textId="77777777" w:rsidR="00C44D8D" w:rsidRDefault="00C44D8D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A636EF" w14:textId="77777777" w:rsidR="00C44D8D" w:rsidRDefault="00C44D8D">
    <w:pPr>
      <w:pStyle w:val="af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4F31F3" w14:textId="77777777" w:rsidR="00C44D8D" w:rsidRDefault="00C44D8D">
    <w:pPr>
      <w:pStyle w:val="af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4BF"/>
    <w:rsid w:val="00005E1A"/>
    <w:rsid w:val="00020496"/>
    <w:rsid w:val="00027D77"/>
    <w:rsid w:val="00060DFA"/>
    <w:rsid w:val="000928FA"/>
    <w:rsid w:val="000B444B"/>
    <w:rsid w:val="001004AD"/>
    <w:rsid w:val="00121E96"/>
    <w:rsid w:val="00122866"/>
    <w:rsid w:val="00123746"/>
    <w:rsid w:val="00124FD3"/>
    <w:rsid w:val="00131044"/>
    <w:rsid w:val="001411A1"/>
    <w:rsid w:val="001454EA"/>
    <w:rsid w:val="00170D74"/>
    <w:rsid w:val="00177D71"/>
    <w:rsid w:val="00192D58"/>
    <w:rsid w:val="00194553"/>
    <w:rsid w:val="001A6329"/>
    <w:rsid w:val="001D7E69"/>
    <w:rsid w:val="001F0126"/>
    <w:rsid w:val="0020207E"/>
    <w:rsid w:val="00210E04"/>
    <w:rsid w:val="002356F2"/>
    <w:rsid w:val="00240047"/>
    <w:rsid w:val="00246AE8"/>
    <w:rsid w:val="0027279D"/>
    <w:rsid w:val="00272EB8"/>
    <w:rsid w:val="00275999"/>
    <w:rsid w:val="0028018E"/>
    <w:rsid w:val="0028140E"/>
    <w:rsid w:val="00292E5B"/>
    <w:rsid w:val="00292ECA"/>
    <w:rsid w:val="002930E7"/>
    <w:rsid w:val="002C423D"/>
    <w:rsid w:val="002D6283"/>
    <w:rsid w:val="002E5BBE"/>
    <w:rsid w:val="002F3BAD"/>
    <w:rsid w:val="00302524"/>
    <w:rsid w:val="003051D0"/>
    <w:rsid w:val="0031111D"/>
    <w:rsid w:val="00317AC2"/>
    <w:rsid w:val="00336906"/>
    <w:rsid w:val="003401FC"/>
    <w:rsid w:val="00343308"/>
    <w:rsid w:val="00375A38"/>
    <w:rsid w:val="00377FC3"/>
    <w:rsid w:val="00384A3B"/>
    <w:rsid w:val="00385175"/>
    <w:rsid w:val="003873DA"/>
    <w:rsid w:val="00396DEE"/>
    <w:rsid w:val="00434ACC"/>
    <w:rsid w:val="00434E76"/>
    <w:rsid w:val="00442BEC"/>
    <w:rsid w:val="00443817"/>
    <w:rsid w:val="00462C24"/>
    <w:rsid w:val="004874D2"/>
    <w:rsid w:val="004A18BF"/>
    <w:rsid w:val="004A38FA"/>
    <w:rsid w:val="004E59DB"/>
    <w:rsid w:val="004E74D9"/>
    <w:rsid w:val="004F49BB"/>
    <w:rsid w:val="0053287B"/>
    <w:rsid w:val="0055023B"/>
    <w:rsid w:val="005A2F34"/>
    <w:rsid w:val="005C6871"/>
    <w:rsid w:val="005F38B8"/>
    <w:rsid w:val="0061122C"/>
    <w:rsid w:val="00636869"/>
    <w:rsid w:val="00640672"/>
    <w:rsid w:val="00643C6B"/>
    <w:rsid w:val="00665FB2"/>
    <w:rsid w:val="006660FC"/>
    <w:rsid w:val="006E6057"/>
    <w:rsid w:val="00725780"/>
    <w:rsid w:val="00742077"/>
    <w:rsid w:val="0077676A"/>
    <w:rsid w:val="00785F2B"/>
    <w:rsid w:val="007A7652"/>
    <w:rsid w:val="007B506D"/>
    <w:rsid w:val="007C2416"/>
    <w:rsid w:val="007D5E5C"/>
    <w:rsid w:val="007E7095"/>
    <w:rsid w:val="008132E4"/>
    <w:rsid w:val="00821413"/>
    <w:rsid w:val="00821F86"/>
    <w:rsid w:val="00825985"/>
    <w:rsid w:val="0082724A"/>
    <w:rsid w:val="00827F86"/>
    <w:rsid w:val="008309D4"/>
    <w:rsid w:val="00833C09"/>
    <w:rsid w:val="008374F4"/>
    <w:rsid w:val="0084063B"/>
    <w:rsid w:val="00884DFA"/>
    <w:rsid w:val="008873E5"/>
    <w:rsid w:val="00894057"/>
    <w:rsid w:val="008A12A8"/>
    <w:rsid w:val="008D6829"/>
    <w:rsid w:val="008E1B0E"/>
    <w:rsid w:val="008F2755"/>
    <w:rsid w:val="008F58C8"/>
    <w:rsid w:val="008F744B"/>
    <w:rsid w:val="00914956"/>
    <w:rsid w:val="00920B9C"/>
    <w:rsid w:val="00923FEB"/>
    <w:rsid w:val="0093396D"/>
    <w:rsid w:val="00955D45"/>
    <w:rsid w:val="00965EA5"/>
    <w:rsid w:val="0097107C"/>
    <w:rsid w:val="00983F09"/>
    <w:rsid w:val="0099429E"/>
    <w:rsid w:val="009956AB"/>
    <w:rsid w:val="009D5D16"/>
    <w:rsid w:val="009D6427"/>
    <w:rsid w:val="009E317B"/>
    <w:rsid w:val="009E5844"/>
    <w:rsid w:val="009E622C"/>
    <w:rsid w:val="00A61E6E"/>
    <w:rsid w:val="00A654BE"/>
    <w:rsid w:val="00A70BFC"/>
    <w:rsid w:val="00A919F7"/>
    <w:rsid w:val="00AA4E02"/>
    <w:rsid w:val="00AA5CE3"/>
    <w:rsid w:val="00AB34DE"/>
    <w:rsid w:val="00AB35E5"/>
    <w:rsid w:val="00AC506C"/>
    <w:rsid w:val="00AD7877"/>
    <w:rsid w:val="00AE02B5"/>
    <w:rsid w:val="00AE4AEB"/>
    <w:rsid w:val="00AF2EB0"/>
    <w:rsid w:val="00B07071"/>
    <w:rsid w:val="00B376C1"/>
    <w:rsid w:val="00B454D1"/>
    <w:rsid w:val="00B83AE5"/>
    <w:rsid w:val="00B92137"/>
    <w:rsid w:val="00BA1387"/>
    <w:rsid w:val="00BB0056"/>
    <w:rsid w:val="00BB1C47"/>
    <w:rsid w:val="00BB3409"/>
    <w:rsid w:val="00C15B1C"/>
    <w:rsid w:val="00C17A60"/>
    <w:rsid w:val="00C22393"/>
    <w:rsid w:val="00C3000E"/>
    <w:rsid w:val="00C34D3D"/>
    <w:rsid w:val="00C43805"/>
    <w:rsid w:val="00C44D8D"/>
    <w:rsid w:val="00C77EE9"/>
    <w:rsid w:val="00C86C30"/>
    <w:rsid w:val="00CB2203"/>
    <w:rsid w:val="00CC2E54"/>
    <w:rsid w:val="00CD19C1"/>
    <w:rsid w:val="00CE369C"/>
    <w:rsid w:val="00CE44F2"/>
    <w:rsid w:val="00CF2B5A"/>
    <w:rsid w:val="00D1712D"/>
    <w:rsid w:val="00D22D72"/>
    <w:rsid w:val="00D4071E"/>
    <w:rsid w:val="00D4537D"/>
    <w:rsid w:val="00D474C9"/>
    <w:rsid w:val="00D5627E"/>
    <w:rsid w:val="00D74048"/>
    <w:rsid w:val="00D96161"/>
    <w:rsid w:val="00DB0A0B"/>
    <w:rsid w:val="00DB6895"/>
    <w:rsid w:val="00DC37C0"/>
    <w:rsid w:val="00DC4401"/>
    <w:rsid w:val="00DD4FC9"/>
    <w:rsid w:val="00DD76E2"/>
    <w:rsid w:val="00DE6DD6"/>
    <w:rsid w:val="00DF491C"/>
    <w:rsid w:val="00E04EA1"/>
    <w:rsid w:val="00E25874"/>
    <w:rsid w:val="00E34CF0"/>
    <w:rsid w:val="00E84CB3"/>
    <w:rsid w:val="00E94CA6"/>
    <w:rsid w:val="00E96F05"/>
    <w:rsid w:val="00EB0763"/>
    <w:rsid w:val="00EB7B24"/>
    <w:rsid w:val="00EC316E"/>
    <w:rsid w:val="00ED59B4"/>
    <w:rsid w:val="00EE0E9B"/>
    <w:rsid w:val="00EE2D80"/>
    <w:rsid w:val="00EF2874"/>
    <w:rsid w:val="00F03E9B"/>
    <w:rsid w:val="00F177E1"/>
    <w:rsid w:val="00F20124"/>
    <w:rsid w:val="00F26DF0"/>
    <w:rsid w:val="00F405E9"/>
    <w:rsid w:val="00F7094C"/>
    <w:rsid w:val="00F80026"/>
    <w:rsid w:val="00F81847"/>
    <w:rsid w:val="00F926EA"/>
    <w:rsid w:val="00FA5F79"/>
    <w:rsid w:val="00FB3E97"/>
    <w:rsid w:val="00FC593D"/>
    <w:rsid w:val="00FD74BF"/>
    <w:rsid w:val="00FF2187"/>
    <w:rsid w:val="00FF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0FD75A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E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unhideWhenUsed/>
    <w:rsid w:val="00FD74BF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FD74BF"/>
    <w:pPr>
      <w:widowControl/>
      <w:spacing w:before="100" w:after="200" w:line="276" w:lineRule="auto"/>
      <w:jc w:val="left"/>
    </w:pPr>
    <w:rPr>
      <w:rFonts w:asciiTheme="minorEastAsia" w:eastAsiaTheme="minorEastAsia" w:hAnsi="Century" w:cs="Times New Roman"/>
      <w:kern w:val="0"/>
      <w:szCs w:val="21"/>
    </w:rPr>
  </w:style>
  <w:style w:type="character" w:customStyle="1" w:styleId="a5">
    <w:name w:val="コメント文字列 (文字)"/>
    <w:basedOn w:val="a0"/>
    <w:link w:val="a4"/>
    <w:uiPriority w:val="99"/>
    <w:rsid w:val="00FD74BF"/>
    <w:rPr>
      <w:rFonts w:asciiTheme="minorEastAsia" w:eastAsiaTheme="minorEastAsia" w:hAnsi="Century" w:cs="Times New Roman"/>
      <w:kern w:val="0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FD74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D74B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442BEC"/>
    <w:pPr>
      <w:widowControl w:val="0"/>
      <w:spacing w:before="0" w:after="0" w:line="240" w:lineRule="auto"/>
    </w:pPr>
    <w:rPr>
      <w:rFonts w:ascii="ＭＳ 明朝" w:eastAsia="ＭＳ 明朝" w:hAnsiTheme="minorHAnsi" w:cstheme="minorBidi"/>
      <w:b/>
      <w:bCs/>
      <w:kern w:val="2"/>
      <w:szCs w:val="22"/>
    </w:rPr>
  </w:style>
  <w:style w:type="character" w:customStyle="1" w:styleId="a9">
    <w:name w:val="コメント内容 (文字)"/>
    <w:basedOn w:val="a5"/>
    <w:link w:val="a8"/>
    <w:uiPriority w:val="99"/>
    <w:semiHidden/>
    <w:rsid w:val="00442BEC"/>
    <w:rPr>
      <w:rFonts w:asciiTheme="minorEastAsia" w:eastAsiaTheme="minorEastAsia" w:hAnsi="Century" w:cs="Times New Roman"/>
      <w:b/>
      <w:bCs/>
      <w:kern w:val="0"/>
      <w:szCs w:val="21"/>
    </w:rPr>
  </w:style>
  <w:style w:type="table" w:styleId="aa">
    <w:name w:val="Table Grid"/>
    <w:basedOn w:val="a1"/>
    <w:uiPriority w:val="39"/>
    <w:rsid w:val="00DB0A0B"/>
    <w:rPr>
      <w:rFonts w:hAnsi="Century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losing"/>
    <w:basedOn w:val="a"/>
    <w:link w:val="ac"/>
    <w:uiPriority w:val="99"/>
    <w:rsid w:val="0084063B"/>
    <w:pPr>
      <w:autoSpaceDE w:val="0"/>
      <w:autoSpaceDN w:val="0"/>
      <w:jc w:val="right"/>
    </w:pPr>
    <w:rPr>
      <w:rFonts w:hAnsi="Century" w:cs="Times New Roman"/>
      <w:kern w:val="0"/>
      <w:szCs w:val="21"/>
    </w:rPr>
  </w:style>
  <w:style w:type="character" w:customStyle="1" w:styleId="ac">
    <w:name w:val="結語 (文字)"/>
    <w:basedOn w:val="a0"/>
    <w:link w:val="ab"/>
    <w:uiPriority w:val="99"/>
    <w:rsid w:val="0084063B"/>
    <w:rPr>
      <w:rFonts w:hAnsi="Century" w:cs="Times New Roman"/>
      <w:kern w:val="0"/>
      <w:szCs w:val="21"/>
    </w:rPr>
  </w:style>
  <w:style w:type="paragraph" w:styleId="ad">
    <w:name w:val="No Spacing"/>
    <w:uiPriority w:val="1"/>
    <w:qFormat/>
    <w:rsid w:val="008F58C8"/>
    <w:pPr>
      <w:widowControl w:val="0"/>
      <w:jc w:val="both"/>
    </w:pPr>
    <w:rPr>
      <w:rFonts w:hAnsi="Century" w:cs="Times New Roman"/>
      <w:sz w:val="24"/>
      <w:szCs w:val="20"/>
    </w:rPr>
  </w:style>
  <w:style w:type="paragraph" w:styleId="ae">
    <w:name w:val="Note Heading"/>
    <w:basedOn w:val="a"/>
    <w:next w:val="a"/>
    <w:link w:val="af"/>
    <w:uiPriority w:val="99"/>
    <w:unhideWhenUsed/>
    <w:rsid w:val="00E84CB3"/>
    <w:pPr>
      <w:spacing w:line="249" w:lineRule="atLeast"/>
      <w:jc w:val="center"/>
    </w:pPr>
    <w:rPr>
      <w:rFonts w:hAnsi="Century" w:cs="Times New Roman"/>
      <w:sz w:val="24"/>
      <w:szCs w:val="20"/>
    </w:rPr>
  </w:style>
  <w:style w:type="character" w:customStyle="1" w:styleId="af">
    <w:name w:val="記 (文字)"/>
    <w:basedOn w:val="a0"/>
    <w:link w:val="ae"/>
    <w:uiPriority w:val="99"/>
    <w:rsid w:val="00E84CB3"/>
    <w:rPr>
      <w:rFonts w:hAnsi="Century" w:cs="Times New Roman"/>
      <w:sz w:val="24"/>
      <w:szCs w:val="20"/>
    </w:rPr>
  </w:style>
  <w:style w:type="paragraph" w:styleId="af0">
    <w:name w:val="header"/>
    <w:basedOn w:val="a"/>
    <w:link w:val="af1"/>
    <w:uiPriority w:val="99"/>
    <w:unhideWhenUsed/>
    <w:rsid w:val="00914956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914956"/>
  </w:style>
  <w:style w:type="paragraph" w:styleId="af2">
    <w:name w:val="footer"/>
    <w:basedOn w:val="a"/>
    <w:link w:val="af3"/>
    <w:uiPriority w:val="99"/>
    <w:unhideWhenUsed/>
    <w:rsid w:val="00914956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914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13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header" Target="header2.xml" /><Relationship Id="rId12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11" Type="http://schemas.openxmlformats.org/officeDocument/2006/relationships/footer" Target="footer3.xml" /><Relationship Id="rId5" Type="http://schemas.openxmlformats.org/officeDocument/2006/relationships/endnotes" Target="endnotes.xml" /><Relationship Id="rId10" Type="http://schemas.openxmlformats.org/officeDocument/2006/relationships/header" Target="header3.xml" /><Relationship Id="rId4" Type="http://schemas.openxmlformats.org/officeDocument/2006/relationships/footnotes" Target="footnotes.xml" /><Relationship Id="rId9" Type="http://schemas.openxmlformats.org/officeDocument/2006/relationships/footer" Target="footer2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2025-06-19T13:10:00Z</dcterms:created>
  <dcterms:modified xsi:type="dcterms:W3CDTF">2025-06-19T13:36:00Z</dcterms:modified>
</cp:coreProperties>
</file>