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83" w:rsidRPr="00944E2B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0"/>
          <w:sz w:val="24"/>
        </w:rPr>
        <w:t>様式第１３号</w:t>
      </w:r>
      <w:r w:rsidRPr="00944E2B">
        <w:rPr>
          <w:rFonts w:ascii="ＭＳ 明朝" w:hAnsi="ＭＳ 明朝" w:hint="eastAsia"/>
          <w:snapToGrid w:val="0"/>
          <w:kern w:val="0"/>
          <w:sz w:val="24"/>
        </w:rPr>
        <w:t>（第１</w:t>
      </w:r>
      <w:r w:rsidR="00944E2B" w:rsidRPr="00944E2B">
        <w:rPr>
          <w:rFonts w:ascii="ＭＳ 明朝" w:hAnsi="ＭＳ 明朝" w:hint="eastAsia"/>
          <w:snapToGrid w:val="0"/>
          <w:kern w:val="0"/>
          <w:sz w:val="24"/>
        </w:rPr>
        <w:t>０</w:t>
      </w:r>
      <w:r w:rsidRPr="00944E2B">
        <w:rPr>
          <w:rFonts w:ascii="ＭＳ 明朝" w:hAnsi="ＭＳ 明朝" w:hint="eastAsia"/>
          <w:snapToGrid w:val="0"/>
          <w:kern w:val="0"/>
          <w:sz w:val="24"/>
        </w:rPr>
        <w:t>条関係）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wordWrap w:val="0"/>
        <w:spacing w:line="0" w:lineRule="atLeast"/>
        <w:jc w:val="righ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年　　月　　日　</w:t>
      </w:r>
    </w:p>
    <w:p w:rsidR="00467F83" w:rsidRDefault="00467F83">
      <w:pPr>
        <w:spacing w:line="0" w:lineRule="atLeast"/>
        <w:jc w:val="lef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ind w:firstLineChars="100" w:firstLine="223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（あて先）名古屋市長　　　　　　　　　　　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ind w:firstLineChars="2297" w:firstLine="5117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届出者住所又は主たる事務所の所在地</w:t>
      </w:r>
    </w:p>
    <w:p w:rsidR="00467F83" w:rsidRDefault="00467F83">
      <w:pPr>
        <w:spacing w:line="0" w:lineRule="atLeast"/>
        <w:ind w:firstLineChars="2297" w:firstLine="5117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氏名又は名称　　　　　　　　　　印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jc w:val="center"/>
        <w:rPr>
          <w:rFonts w:ascii="ＭＳ 明朝" w:hAnsi="ＭＳ 明朝" w:hint="eastAsia"/>
          <w:snapToGrid w:val="0"/>
          <w:kern w:val="0"/>
          <w:sz w:val="28"/>
        </w:rPr>
      </w:pPr>
      <w:r>
        <w:rPr>
          <w:rFonts w:ascii="ＭＳ 明朝" w:hAnsi="ＭＳ 明朝" w:hint="eastAsia"/>
          <w:snapToGrid w:val="0"/>
          <w:kern w:val="0"/>
          <w:sz w:val="28"/>
        </w:rPr>
        <w:t>事業廃止届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ind w:firstLineChars="100" w:firstLine="223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認可を受けた終身建物賃貸借事業について、高齢者の居住の安定確保に関する法律第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７０条第１項の規定に基づき、下記のとおり事業の廃止を届け出ます。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jc w:val="center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7048"/>
      </w:tblGrid>
      <w:tr w:rsidR="00467F83" w:rsidTr="00467F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09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認可番号</w:t>
            </w:r>
          </w:p>
        </w:tc>
        <w:tc>
          <w:tcPr>
            <w:tcW w:w="7141" w:type="dxa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467F83" w:rsidTr="00467F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09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認可年月日</w:t>
            </w:r>
          </w:p>
        </w:tc>
        <w:tc>
          <w:tcPr>
            <w:tcW w:w="7141" w:type="dxa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467F83" w:rsidTr="00467F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09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認可事業者の氏名又は所在地</w:t>
            </w:r>
          </w:p>
        </w:tc>
        <w:tc>
          <w:tcPr>
            <w:tcW w:w="7141" w:type="dxa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467F83" w:rsidTr="00467F8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09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廃止する認可住宅の名称及び所在地</w:t>
            </w:r>
          </w:p>
        </w:tc>
        <w:tc>
          <w:tcPr>
            <w:tcW w:w="7141" w:type="dxa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  <w:tr w:rsidR="00467F83" w:rsidTr="00467F83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2509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事業の廃止理由</w:t>
            </w:r>
          </w:p>
        </w:tc>
        <w:tc>
          <w:tcPr>
            <w:tcW w:w="7141" w:type="dxa"/>
            <w:vAlign w:val="center"/>
          </w:tcPr>
          <w:p w:rsidR="00467F83" w:rsidRDefault="00467F83">
            <w:pPr>
              <w:spacing w:line="0" w:lineRule="atLeast"/>
              <w:rPr>
                <w:rFonts w:ascii="ＭＳ 明朝" w:hAnsi="ＭＳ 明朝" w:hint="eastAsia"/>
                <w:snapToGrid w:val="0"/>
                <w:kern w:val="0"/>
                <w:sz w:val="24"/>
              </w:rPr>
            </w:pPr>
          </w:p>
        </w:tc>
      </w:tr>
    </w:tbl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備考</w:t>
      </w:r>
    </w:p>
    <w:p w:rsidR="00467F83" w:rsidRDefault="00467F83">
      <w:pPr>
        <w:spacing w:line="0" w:lineRule="atLeas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１　届出者が法人である場合には、代表者の氏名も記載すること。</w:t>
      </w:r>
    </w:p>
    <w:p w:rsidR="00467F83" w:rsidRDefault="00467F83">
      <w:pPr>
        <w:spacing w:line="0" w:lineRule="atLeas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２　氏名の記載を自署で行う場合には、押印を省略することができる。</w:t>
      </w:r>
    </w:p>
    <w:sectPr w:rsidR="00467F83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9E" w:rsidRDefault="0020349E">
      <w:r>
        <w:separator/>
      </w:r>
    </w:p>
  </w:endnote>
  <w:endnote w:type="continuationSeparator" w:id="0">
    <w:p w:rsidR="0020349E" w:rsidRDefault="0020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9E" w:rsidRDefault="0020349E">
      <w:r>
        <w:separator/>
      </w:r>
    </w:p>
  </w:footnote>
  <w:footnote w:type="continuationSeparator" w:id="0">
    <w:p w:rsidR="0020349E" w:rsidRDefault="0020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5583A"/>
    <w:multiLevelType w:val="hybridMultilevel"/>
    <w:tmpl w:val="A0487738"/>
    <w:lvl w:ilvl="0" w:tplc="888AAF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3"/>
    <w:rsid w:val="001E29A8"/>
    <w:rsid w:val="0020349E"/>
    <w:rsid w:val="00235A38"/>
    <w:rsid w:val="00467F83"/>
    <w:rsid w:val="00885695"/>
    <w:rsid w:val="0094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BFF79-F598-42E4-8D9F-F7CDA7C7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様式第１４号（法第７４条関係）</vt:lpstr>
      <vt:lpstr>様式第１４号（法第７４条関係）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様式第１４号（法第７４条関係）</dc:title>
  <dc:subject/>
  <dc:creator>名古屋市住宅都市局住宅企画課</dc:creator>
  <cp:keywords/>
  <dc:description/>
  <cp:lastModifiedBy>名古屋市</cp:lastModifiedBy>
  <cp:revision>2</cp:revision>
  <cp:lastPrinted>2011-09-16T04:34:00Z</cp:lastPrinted>
  <dcterms:created xsi:type="dcterms:W3CDTF">2025-03-13T10:53:00Z</dcterms:created>
  <dcterms:modified xsi:type="dcterms:W3CDTF">2025-03-13T10:53:00Z</dcterms:modified>
</cp:coreProperties>
</file>