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647C8" w14:textId="1959E79C" w:rsidR="0092638D" w:rsidRPr="0014227F" w:rsidRDefault="007309A1" w:rsidP="0092638D">
      <w:pPr>
        <w:rPr>
          <w:rFonts w:ascii="ＭＳ ゴシック" w:eastAsia="ＭＳ ゴシック" w:hAnsi="ＭＳ ゴシック"/>
          <w:b/>
          <w:color w:val="0000CC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CC"/>
          <w:sz w:val="24"/>
          <w:szCs w:val="24"/>
        </w:rPr>
        <w:t>ほうれんそう</w:t>
      </w:r>
      <w:r w:rsidR="0092638D" w:rsidRPr="0014227F">
        <w:rPr>
          <w:rFonts w:ascii="ＭＳ ゴシック" w:eastAsia="ＭＳ ゴシック" w:hAnsi="ＭＳ ゴシック" w:hint="eastAsia"/>
          <w:b/>
          <w:color w:val="0000CC"/>
          <w:sz w:val="24"/>
          <w:szCs w:val="24"/>
        </w:rPr>
        <w:t>ペースト</w:t>
      </w:r>
      <w:r w:rsidR="00F96ED5">
        <w:rPr>
          <w:rFonts w:ascii="ＭＳ ゴシック" w:eastAsia="ＭＳ ゴシック" w:hAnsi="ＭＳ ゴシック" w:hint="eastAsia"/>
          <w:b/>
          <w:color w:val="0000CC"/>
          <w:sz w:val="24"/>
          <w:szCs w:val="24"/>
        </w:rPr>
        <w:t>の作り方</w:t>
      </w:r>
    </w:p>
    <w:p w14:paraId="6EB7A147" w14:textId="506718B5" w:rsidR="00DF66C1" w:rsidRDefault="007309A1" w:rsidP="0092638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54E38669" wp14:editId="4033E42B">
            <wp:extent cx="1177213" cy="895350"/>
            <wp:effectExtent l="0" t="0" r="4445" b="0"/>
            <wp:docPr id="1" name="図 1" title="ほうれんそうペーストの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761" cy="92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DA39B" w14:textId="7041FCD0" w:rsidR="00121B58" w:rsidRPr="00017C1E" w:rsidRDefault="0014227F" w:rsidP="0092638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17C1E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材料　</w:t>
      </w:r>
    </w:p>
    <w:p w14:paraId="0DECB7B6" w14:textId="04FB7282" w:rsidR="007309A1" w:rsidRDefault="007309A1" w:rsidP="0092638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ほうれんそう葉先　２株分</w:t>
      </w:r>
    </w:p>
    <w:p w14:paraId="3D64A13F" w14:textId="77777777" w:rsidR="00697808" w:rsidRDefault="00697808" w:rsidP="0092638D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F2D29A8" w14:textId="4606CCD4" w:rsidR="0014227F" w:rsidRPr="00017C1E" w:rsidRDefault="0014227F" w:rsidP="0092638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17C1E">
        <w:rPr>
          <w:rFonts w:ascii="ＭＳ ゴシック" w:eastAsia="ＭＳ ゴシック" w:hAnsi="ＭＳ ゴシック" w:hint="eastAsia"/>
          <w:b/>
          <w:bCs/>
          <w:sz w:val="24"/>
          <w:szCs w:val="24"/>
        </w:rPr>
        <w:t>作り方</w:t>
      </w:r>
    </w:p>
    <w:p w14:paraId="2749DF31" w14:textId="0EDAD583" w:rsidR="0014227F" w:rsidRDefault="0014227F" w:rsidP="0092638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7309A1">
        <w:rPr>
          <w:rFonts w:ascii="ＭＳ ゴシック" w:eastAsia="ＭＳ ゴシック" w:hAnsi="ＭＳ ゴシック" w:hint="eastAsia"/>
          <w:sz w:val="24"/>
          <w:szCs w:val="24"/>
        </w:rPr>
        <w:t>ほうれんそうは、葉先をちぎります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47E25C2A" w14:textId="78271A1E" w:rsidR="00A10A5F" w:rsidRDefault="0014227F" w:rsidP="0092638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7309A1">
        <w:rPr>
          <w:rFonts w:ascii="ＭＳ ゴシック" w:eastAsia="ＭＳ ゴシック" w:hAnsi="ＭＳ ゴシック" w:hint="eastAsia"/>
          <w:sz w:val="24"/>
          <w:szCs w:val="24"/>
        </w:rPr>
        <w:t>熱湯で、ほうれんそうがやわらかくなるまで、</w:t>
      </w:r>
      <w:r w:rsidR="00A10A5F" w:rsidRPr="008671B5">
        <w:rPr>
          <w:rFonts w:ascii="ＭＳ ゴシック" w:eastAsia="ＭＳ ゴシック" w:hAnsi="ＭＳ ゴシック" w:hint="eastAsia"/>
          <w:sz w:val="24"/>
          <w:szCs w:val="24"/>
        </w:rPr>
        <w:t>よく茹で</w:t>
      </w:r>
      <w:r>
        <w:rPr>
          <w:rFonts w:ascii="ＭＳ ゴシック" w:eastAsia="ＭＳ ゴシック" w:hAnsi="ＭＳ ゴシック" w:hint="eastAsia"/>
          <w:sz w:val="24"/>
          <w:szCs w:val="24"/>
        </w:rPr>
        <w:t>ます</w:t>
      </w:r>
      <w:r w:rsidR="00A10A5F" w:rsidRPr="008671B5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C5687B8" w14:textId="62637719" w:rsidR="007309A1" w:rsidRPr="008671B5" w:rsidRDefault="007309A1" w:rsidP="0092638D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３．ほうれんそうを冷水にとり、水気を絞り、手付きザルで裏ごします。</w:t>
      </w:r>
    </w:p>
    <w:p w14:paraId="019B5A96" w14:textId="6B3C41C9" w:rsidR="009650C1" w:rsidRDefault="007309A1" w:rsidP="0092638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14227F">
        <w:rPr>
          <w:rFonts w:ascii="ＭＳ ゴシック" w:eastAsia="ＭＳ ゴシック" w:hAnsi="ＭＳ ゴシック" w:hint="eastAsia"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sz w:val="24"/>
          <w:szCs w:val="24"/>
        </w:rPr>
        <w:t>鍋に裏ごしたほうれんそうと</w:t>
      </w:r>
      <w:r w:rsidR="0014227F">
        <w:rPr>
          <w:rFonts w:ascii="ＭＳ ゴシック" w:eastAsia="ＭＳ ゴシック" w:hAnsi="ＭＳ ゴシック" w:hint="eastAsia"/>
          <w:sz w:val="24"/>
          <w:szCs w:val="24"/>
        </w:rPr>
        <w:t>昆布だしを</w:t>
      </w:r>
      <w:r>
        <w:rPr>
          <w:rFonts w:ascii="ＭＳ ゴシック" w:eastAsia="ＭＳ ゴシック" w:hAnsi="ＭＳ ゴシック" w:hint="eastAsia"/>
          <w:sz w:val="24"/>
          <w:szCs w:val="24"/>
        </w:rPr>
        <w:t>入れて火にかけ、トロトロになるまで煮ます。</w:t>
      </w:r>
    </w:p>
    <w:p w14:paraId="46CD33F8" w14:textId="2C09D85C" w:rsidR="007309A1" w:rsidRDefault="007309A1" w:rsidP="0092638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５．水気が多い時は、水溶き片栗粉でとろみをつけます。</w:t>
      </w:r>
    </w:p>
    <w:p w14:paraId="690A93FD" w14:textId="08979971" w:rsidR="007309A1" w:rsidRPr="007309A1" w:rsidRDefault="007309A1" w:rsidP="0092638D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4F431531" w14:textId="093BD632" w:rsidR="00121B58" w:rsidRDefault="007309A1" w:rsidP="0092638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 wp14:anchorId="1C871866" wp14:editId="4FB0E1B8">
            <wp:extent cx="1259474" cy="1116965"/>
            <wp:effectExtent l="0" t="0" r="0" b="6985"/>
            <wp:docPr id="5" name="図 5" title="ほうれんそうの葉先をちぎ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34" cy="113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0C1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inline distT="0" distB="0" distL="0" distR="0" wp14:anchorId="13CACA6B" wp14:editId="283325E9">
                <wp:extent cx="323215" cy="335915"/>
                <wp:effectExtent l="0" t="19050" r="38735" b="45085"/>
                <wp:docPr id="8" name="左矢印 8" title="次に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215" cy="33591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4E462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8" o:spid="_x0000_s1026" type="#_x0000_t66" alt="タイトル: 次に" style="width:25.45pt;height:26.4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" adj="10800" fillcolor="#5b9bd5" strokecolor="#41719c" strokeweight="1pt">
                <w10:anchorlock/>
              </v:shape>
            </w:pict>
          </mc:Fallback>
        </mc:AlternateContent>
      </w:r>
      <w:r w:rsidR="00697808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 wp14:anchorId="13594CD4" wp14:editId="4ECE2322">
            <wp:extent cx="1349457" cy="1116966"/>
            <wp:effectExtent l="0" t="0" r="3175" b="6985"/>
            <wp:docPr id="9" name="図 9" title="ほうれんそうを茹で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576" cy="113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DE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inline distT="0" distB="0" distL="0" distR="0" wp14:anchorId="7B3D954C" wp14:editId="4ECB768A">
                <wp:extent cx="266700" cy="335915"/>
                <wp:effectExtent l="0" t="19050" r="38100" b="45085"/>
                <wp:docPr id="6" name="左矢印 6" title="次に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6700" cy="33591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FB06EB" id="左矢印 6" o:spid="_x0000_s1026" type="#_x0000_t66" alt="タイトル: 次に" style="width:21pt;height:26.4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" adj="10800" fillcolor="#5b9bd5" strokecolor="#41719c" strokeweight="1pt">
                <w10:anchorlock/>
              </v:shape>
            </w:pict>
          </mc:Fallback>
        </mc:AlternateContent>
      </w:r>
      <w:r w:rsidR="00697808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 wp14:anchorId="618C1EC8" wp14:editId="5DAA0FF4">
            <wp:extent cx="1332768" cy="1155066"/>
            <wp:effectExtent l="0" t="0" r="1270" b="6985"/>
            <wp:docPr id="15" name="図 15" title="ほうれんそうを冷水にと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72" cy="116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F3730" w14:textId="26B5C911" w:rsidR="00697808" w:rsidRDefault="00697808" w:rsidP="0092638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 wp14:anchorId="3F089A56" wp14:editId="5B90CCF5">
            <wp:extent cx="1263650" cy="1059580"/>
            <wp:effectExtent l="0" t="0" r="0" b="7620"/>
            <wp:docPr id="17" name="図 17" title="ほうれんそうをうらごす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26" cy="107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inline distT="0" distB="0" distL="0" distR="0" wp14:anchorId="49F75717" wp14:editId="30D4EFE3">
                <wp:extent cx="317500" cy="335915"/>
                <wp:effectExtent l="0" t="19050" r="44450" b="45085"/>
                <wp:docPr id="12" name="左矢印 12" title="次に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7500" cy="33591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7138B9" id="左矢印 12" o:spid="_x0000_s1026" type="#_x0000_t66" alt="タイトル: 次に" style="width:25pt;height:26.4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" adj="10800" fillcolor="#5b9bd5" strokecolor="#41719c" strokeweight="1pt">
                <w10:anchorlock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6AB43002" wp14:editId="069CF26F">
            <wp:extent cx="1252330" cy="1069341"/>
            <wp:effectExtent l="0" t="0" r="5080" b="0"/>
            <wp:docPr id="21" name="図 21" title="昆布だしをいれ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871" cy="107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inline distT="0" distB="0" distL="0" distR="0" wp14:anchorId="134C72BE" wp14:editId="76DAAF60">
                <wp:extent cx="317500" cy="335915"/>
                <wp:effectExtent l="0" t="19050" r="44450" b="45085"/>
                <wp:docPr id="24" name="左矢印 24" title="次に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7500" cy="33591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5CF837" id="左矢印 24" o:spid="_x0000_s1026" type="#_x0000_t66" alt="タイトル: 次に" style="width:25pt;height:26.4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" adj="10800" fillcolor="#5b9bd5" strokecolor="#41719c" strokeweight="1pt">
                <w10:anchorlock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 wp14:anchorId="3E82D76B" wp14:editId="1D8C553B">
            <wp:extent cx="1350619" cy="1059816"/>
            <wp:effectExtent l="0" t="0" r="2540" b="6985"/>
            <wp:docPr id="22" name="図 22" title="鍋に水溶き片栗粉をいれ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668" cy="106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inline distT="0" distB="0" distL="0" distR="0" wp14:anchorId="26EF62D9" wp14:editId="48AFF839">
                <wp:extent cx="317500" cy="335915"/>
                <wp:effectExtent l="0" t="19050" r="44450" b="45085"/>
                <wp:docPr id="25" name="左矢印 25" title="次に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7500" cy="33591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3062D9" id="左矢印 25" o:spid="_x0000_s1026" type="#_x0000_t66" alt="タイトル: 次に" style="width:25pt;height:26.4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" adj="10800" fillcolor="#5b9bd5" strokecolor="#41719c" strokeweight="1pt">
                <w10:anchorlock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48492258" wp14:editId="6A2471CE">
            <wp:extent cx="1287931" cy="1132840"/>
            <wp:effectExtent l="0" t="0" r="7620" b="0"/>
            <wp:docPr id="23" name="図 23" title="ほうれんそうペーストの固さを示す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965" cy="113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A6735" w14:textId="47288BAF" w:rsidR="00697808" w:rsidRPr="008671B5" w:rsidRDefault="00697808" w:rsidP="0092638D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487DB100" w14:textId="4AF5E5AF" w:rsidR="009650C1" w:rsidRDefault="0092638D" w:rsidP="0092638D">
      <w:pPr>
        <w:rPr>
          <w:rFonts w:ascii="ＭＳ ゴシック" w:eastAsia="ＭＳ ゴシック" w:hAnsi="ＭＳ ゴシック"/>
          <w:b/>
          <w:color w:val="0000CC"/>
          <w:sz w:val="24"/>
          <w:szCs w:val="24"/>
        </w:rPr>
      </w:pPr>
      <w:r w:rsidRPr="0014227F">
        <w:rPr>
          <w:rFonts w:ascii="ＭＳ ゴシック" w:eastAsia="ＭＳ ゴシック" w:hAnsi="ＭＳ ゴシック" w:hint="eastAsia"/>
          <w:b/>
          <w:color w:val="0000CC"/>
          <w:sz w:val="24"/>
          <w:szCs w:val="24"/>
        </w:rPr>
        <w:t>離乳食ワンポイントアドバイス</w:t>
      </w:r>
    </w:p>
    <w:p w14:paraId="5B5EC6B4" w14:textId="3B288FE8" w:rsidR="0092638D" w:rsidRPr="00911617" w:rsidRDefault="00A4280B" w:rsidP="0092638D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少しだけ作る時や、裏ごしが面倒なとき</w:t>
      </w:r>
    </w:p>
    <w:p w14:paraId="416B661E" w14:textId="14069BA3" w:rsidR="005A4B79" w:rsidRDefault="00A4280B" w:rsidP="00E92784">
      <w:pPr>
        <w:ind w:firstLineChars="100" w:firstLine="236"/>
        <w:rPr>
          <w:noProof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裏ごさずに、縦横に細かく刻んでもよいです。</w:t>
      </w:r>
    </w:p>
    <w:p w14:paraId="07591D10" w14:textId="3DD1123A" w:rsidR="00A4280B" w:rsidRDefault="00E92784" w:rsidP="00A4280B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02D95062" wp14:editId="28757AC7">
            <wp:extent cx="1199515" cy="1084080"/>
            <wp:effectExtent l="171450" t="171450" r="172085" b="192405"/>
            <wp:docPr id="29" name="図 29" title="ほうれんそうを縦に刻む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508" cy="11030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2F43C73B" wp14:editId="631368A1">
            <wp:extent cx="335280" cy="372110"/>
            <wp:effectExtent l="0" t="0" r="7620" b="8890"/>
            <wp:docPr id="26" name="図 26" title="次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 wp14:anchorId="40F6EC68" wp14:editId="71076C63">
            <wp:extent cx="1219200" cy="1082040"/>
            <wp:effectExtent l="171450" t="171450" r="171450" b="194310"/>
            <wp:docPr id="30" name="図 30" title="ほうれんそうを横に刻む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628" cy="10877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21DAFB" w14:textId="77777777" w:rsidR="00A4280B" w:rsidRDefault="00A4280B" w:rsidP="00A4280B">
      <w:pPr>
        <w:rPr>
          <w:rFonts w:ascii="ＭＳ ゴシック" w:eastAsia="ＭＳ ゴシック" w:hAnsi="ＭＳ ゴシック"/>
          <w:sz w:val="24"/>
          <w:szCs w:val="24"/>
        </w:rPr>
      </w:pPr>
    </w:p>
    <w:p w14:paraId="184DE7B7" w14:textId="4FD02CE7" w:rsidR="00E92784" w:rsidRPr="00911617" w:rsidRDefault="00F96ED5" w:rsidP="00A4280B">
      <w:pPr>
        <w:widowControl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（名古屋市東保健センター作成）</w:t>
      </w:r>
    </w:p>
    <w:sectPr w:rsidR="00E92784" w:rsidRPr="00911617" w:rsidSect="00E71AAC">
      <w:pgSz w:w="11906" w:h="16838" w:code="9"/>
      <w:pgMar w:top="1134" w:right="851" w:bottom="851" w:left="851" w:header="851" w:footer="992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28E5C" w14:textId="77777777" w:rsidR="00024BCF" w:rsidRDefault="00024BCF" w:rsidP="00FC0C8E">
      <w:r>
        <w:separator/>
      </w:r>
    </w:p>
  </w:endnote>
  <w:endnote w:type="continuationSeparator" w:id="0">
    <w:p w14:paraId="12466CB1" w14:textId="77777777" w:rsidR="00024BCF" w:rsidRDefault="00024BCF" w:rsidP="00FC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D7A7C" w14:textId="77777777" w:rsidR="00024BCF" w:rsidRDefault="00024BCF" w:rsidP="00FC0C8E">
      <w:r>
        <w:separator/>
      </w:r>
    </w:p>
  </w:footnote>
  <w:footnote w:type="continuationSeparator" w:id="0">
    <w:p w14:paraId="0123DDB3" w14:textId="77777777" w:rsidR="00024BCF" w:rsidRDefault="00024BCF" w:rsidP="00FC0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1C"/>
    <w:rsid w:val="00017C1E"/>
    <w:rsid w:val="00024BCF"/>
    <w:rsid w:val="000C4CA4"/>
    <w:rsid w:val="00116B7A"/>
    <w:rsid w:val="00121B58"/>
    <w:rsid w:val="0014227F"/>
    <w:rsid w:val="001A61A7"/>
    <w:rsid w:val="001A7545"/>
    <w:rsid w:val="001B063D"/>
    <w:rsid w:val="00265191"/>
    <w:rsid w:val="002F3990"/>
    <w:rsid w:val="00330BF9"/>
    <w:rsid w:val="003B7D9E"/>
    <w:rsid w:val="003F0EAB"/>
    <w:rsid w:val="0053260C"/>
    <w:rsid w:val="00555C3F"/>
    <w:rsid w:val="005804F8"/>
    <w:rsid w:val="005A4B79"/>
    <w:rsid w:val="005B0817"/>
    <w:rsid w:val="006957E6"/>
    <w:rsid w:val="00697808"/>
    <w:rsid w:val="006F4CF4"/>
    <w:rsid w:val="007309A1"/>
    <w:rsid w:val="007B4A37"/>
    <w:rsid w:val="007C1C50"/>
    <w:rsid w:val="008671B5"/>
    <w:rsid w:val="00911617"/>
    <w:rsid w:val="0092638D"/>
    <w:rsid w:val="00930D91"/>
    <w:rsid w:val="00945A36"/>
    <w:rsid w:val="009650C1"/>
    <w:rsid w:val="00992E5F"/>
    <w:rsid w:val="00A03DE4"/>
    <w:rsid w:val="00A10A5F"/>
    <w:rsid w:val="00A3525A"/>
    <w:rsid w:val="00A4280B"/>
    <w:rsid w:val="00B22EC4"/>
    <w:rsid w:val="00B2631C"/>
    <w:rsid w:val="00B96CE1"/>
    <w:rsid w:val="00C67383"/>
    <w:rsid w:val="00D0753D"/>
    <w:rsid w:val="00DF66C1"/>
    <w:rsid w:val="00E71AAC"/>
    <w:rsid w:val="00E92784"/>
    <w:rsid w:val="00EB3FD9"/>
    <w:rsid w:val="00F31990"/>
    <w:rsid w:val="00F4070E"/>
    <w:rsid w:val="00F96ED5"/>
    <w:rsid w:val="00FA1502"/>
    <w:rsid w:val="00FC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A3C551"/>
  <w15:chartTrackingRefBased/>
  <w15:docId w15:val="{AC2042AE-E22F-4FCD-8D0B-5B7995E6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C8E"/>
  </w:style>
  <w:style w:type="paragraph" w:styleId="a5">
    <w:name w:val="footer"/>
    <w:basedOn w:val="a"/>
    <w:link w:val="a6"/>
    <w:uiPriority w:val="99"/>
    <w:unhideWhenUsed/>
    <w:rsid w:val="00FC0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C8E"/>
  </w:style>
  <w:style w:type="paragraph" w:styleId="a7">
    <w:name w:val="Balloon Text"/>
    <w:basedOn w:val="a"/>
    <w:link w:val="a8"/>
    <w:uiPriority w:val="99"/>
    <w:semiHidden/>
    <w:unhideWhenUsed/>
    <w:rsid w:val="00A03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3D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3.png" />
  <Relationship Id="rId13" Type="http://schemas.openxmlformats.org/officeDocument/2006/relationships/image" Target="media/image8.png" />
  <Relationship Id="rId1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image" Target="media/image2.png" />
  <Relationship Id="rId12" Type="http://schemas.openxmlformats.org/officeDocument/2006/relationships/image" Target="media/image7.png" />
  <Relationship Id="rId17" Type="http://schemas.openxmlformats.org/officeDocument/2006/relationships/fontTable" Target="fontTable.xml" />
  <Relationship Id="rId2" Type="http://schemas.openxmlformats.org/officeDocument/2006/relationships/settings" Target="settings.xml" />
  <Relationship Id="rId16" Type="http://schemas.openxmlformats.org/officeDocument/2006/relationships/image" Target="media/image11.png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11" Type="http://schemas.openxmlformats.org/officeDocument/2006/relationships/image" Target="media/image6.png" />
  <Relationship Id="rId5" Type="http://schemas.openxmlformats.org/officeDocument/2006/relationships/endnotes" Target="endnotes.xml" />
  <Relationship Id="rId15" Type="http://schemas.openxmlformats.org/officeDocument/2006/relationships/image" Target="media/image10.png" />
  <Relationship Id="rId10" Type="http://schemas.openxmlformats.org/officeDocument/2006/relationships/image" Target="media/image5.png" />
  <Relationship Id="rId4" Type="http://schemas.openxmlformats.org/officeDocument/2006/relationships/footnotes" Target="footnotes.xml" />
  <Relationship Id="rId9" Type="http://schemas.openxmlformats.org/officeDocument/2006/relationships/image" Target="media/image4.png" />
  <Relationship Id="rId14" Type="http://schemas.openxmlformats.org/officeDocument/2006/relationships/image" Target="media/image9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