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B7A" w:rsidRDefault="003B3B7A">
      <w:pPr>
        <w:wordWrap w:val="0"/>
        <w:overflowPunct w:val="0"/>
        <w:autoSpaceDE w:val="0"/>
        <w:autoSpaceDN w:val="0"/>
      </w:pPr>
      <w:r>
        <w:rPr>
          <w:rFonts w:hint="eastAsia"/>
        </w:rPr>
        <w:t>第</w:t>
      </w:r>
      <w:r w:rsidRPr="00AA3F15">
        <w:rPr>
          <w:rFonts w:ascii="Century" w:hAnsi="Century"/>
        </w:rPr>
        <w:t>5</w:t>
      </w:r>
      <w:r>
        <w:rPr>
          <w:rFonts w:hint="eastAsia"/>
        </w:rPr>
        <w:t>号様式</w:t>
      </w:r>
    </w:p>
    <w:p w:rsidR="003B3B7A" w:rsidRDefault="003B3B7A">
      <w:pPr>
        <w:wordWrap w:val="0"/>
        <w:overflowPunct w:val="0"/>
        <w:autoSpaceDE w:val="0"/>
        <w:autoSpaceDN w:val="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3B3B7A">
        <w:trPr>
          <w:trHeight w:val="10309"/>
        </w:trPr>
        <w:tc>
          <w:tcPr>
            <w:tcW w:w="8505" w:type="dxa"/>
            <w:tcBorders>
              <w:bottom w:val="single" w:sz="4" w:space="0" w:color="auto"/>
            </w:tcBorders>
            <w:vAlign w:val="center"/>
          </w:tcPr>
          <w:p w:rsidR="003B3B7A" w:rsidRDefault="003B3B7A">
            <w:pPr>
              <w:wordWrap w:val="0"/>
              <w:overflowPunct w:val="0"/>
              <w:autoSpaceDE w:val="0"/>
              <w:autoSpaceDN w:val="0"/>
              <w:jc w:val="center"/>
            </w:pPr>
            <w:r>
              <w:rPr>
                <w:rFonts w:hint="eastAsia"/>
              </w:rPr>
              <w:t>水道技術管理者変更届</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ind w:right="420"/>
              <w:jc w:val="right"/>
            </w:pPr>
            <w:r>
              <w:rPr>
                <w:rFonts w:hint="eastAsia"/>
              </w:rPr>
              <w:t>年　　月　　日</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 xml:space="preserve">　　(</w:t>
            </w:r>
            <w:r w:rsidR="00013773">
              <w:rPr>
                <w:rFonts w:hint="eastAsia"/>
              </w:rPr>
              <w:t>宛</w:t>
            </w:r>
            <w:r>
              <w:rPr>
                <w:rFonts w:hint="eastAsia"/>
              </w:rPr>
              <w:t>先)名古屋市保健所長</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ind w:right="420"/>
              <w:jc w:val="right"/>
            </w:pPr>
            <w:r>
              <w:rPr>
                <w:rFonts w:hint="eastAsia"/>
                <w:spacing w:val="105"/>
              </w:rPr>
              <w:t>住</w:t>
            </w:r>
            <w:r>
              <w:rPr>
                <w:rFonts w:hint="eastAsia"/>
              </w:rPr>
              <w:t xml:space="preserve">所　　　　　　　　　　　</w:t>
            </w:r>
          </w:p>
          <w:p w:rsidR="003B3B7A" w:rsidRDefault="0067779A">
            <w:pPr>
              <w:wordWrap w:val="0"/>
              <w:overflowPunct w:val="0"/>
              <w:autoSpaceDE w:val="0"/>
              <w:autoSpaceDN w:val="0"/>
              <w:ind w:right="420"/>
              <w:jc w:val="right"/>
            </w:pPr>
            <w:r>
              <w:rPr>
                <w:noProof/>
              </w:rPr>
              <mc:AlternateContent>
                <mc:Choice Requires="wps">
                  <w:drawing>
                    <wp:anchor distT="0" distB="0" distL="114300" distR="114300" simplePos="0" relativeHeight="251658240" behindDoc="0" locked="0" layoutInCell="0" allowOverlap="1">
                      <wp:simplePos x="0" y="0"/>
                      <wp:positionH relativeFrom="column">
                        <wp:posOffset>3128645</wp:posOffset>
                      </wp:positionH>
                      <wp:positionV relativeFrom="paragraph">
                        <wp:posOffset>194310</wp:posOffset>
                      </wp:positionV>
                      <wp:extent cx="1955165" cy="323850"/>
                      <wp:effectExtent l="0" t="0" r="2603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3238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B64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6" type="#_x0000_t185" style="position:absolute;left:0;text-align:left;margin-left:246.35pt;margin-top:15.3pt;width:153.9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" o:allowincell="f" strokeweight=".5pt"/>
                  </w:pict>
                </mc:Fallback>
              </mc:AlternateContent>
            </w:r>
            <w:r w:rsidR="003B3B7A">
              <w:rPr>
                <w:rFonts w:hint="eastAsia"/>
                <w:spacing w:val="105"/>
              </w:rPr>
              <w:t>氏</w:t>
            </w:r>
            <w:r w:rsidR="003B3B7A">
              <w:rPr>
                <w:rFonts w:hint="eastAsia"/>
              </w:rPr>
              <w:t xml:space="preserve">名　　　　　　　　　　</w:t>
            </w:r>
            <w:r>
              <w:rPr>
                <w:rFonts w:hint="eastAsia"/>
              </w:rPr>
              <w:t xml:space="preserve">　</w:t>
            </w:r>
          </w:p>
          <w:p w:rsidR="003B3B7A" w:rsidRDefault="003B3B7A">
            <w:pPr>
              <w:pStyle w:val="a6"/>
              <w:ind w:left="5041" w:hanging="5041"/>
            </w:pPr>
            <w:r>
              <w:rPr>
                <w:rFonts w:hint="eastAsia"/>
              </w:rPr>
              <w:t xml:space="preserve">　　　　　　　　　　　　　　　　　　　　　　　　法人の場合は、その名称、所在地及び代表者の氏名</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 xml:space="preserve">　名古屋市水道法施行細則第4条第2項の規定により、次のとおり届け出ます。</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1　専用水道確認年月日及び通知番号</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2　変更後の水道技術管理者の住所及び氏名</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3　変更後の水道技術管理者の学歴及び水道に関する技術上の実務経験</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4　変更年月日</w:t>
            </w:r>
          </w:p>
          <w:p w:rsidR="003B3B7A" w:rsidRDefault="003B3B7A">
            <w:pPr>
              <w:wordWrap w:val="0"/>
              <w:overflowPunct w:val="0"/>
              <w:autoSpaceDE w:val="0"/>
              <w:autoSpaceDN w:val="0"/>
            </w:pPr>
          </w:p>
          <w:p w:rsidR="003B3B7A" w:rsidRDefault="003B3B7A">
            <w:pPr>
              <w:wordWrap w:val="0"/>
              <w:overflowPunct w:val="0"/>
              <w:autoSpaceDE w:val="0"/>
              <w:autoSpaceDN w:val="0"/>
            </w:pPr>
          </w:p>
          <w:p w:rsidR="003B3B7A" w:rsidRDefault="003B3B7A">
            <w:pPr>
              <w:wordWrap w:val="0"/>
              <w:overflowPunct w:val="0"/>
              <w:autoSpaceDE w:val="0"/>
              <w:autoSpaceDN w:val="0"/>
            </w:pPr>
            <w:r>
              <w:rPr>
                <w:rFonts w:hint="eastAsia"/>
              </w:rPr>
              <w:t>5　変更理由</w:t>
            </w:r>
          </w:p>
          <w:p w:rsidR="003B3B7A" w:rsidRDefault="003B3B7A">
            <w:pPr>
              <w:wordWrap w:val="0"/>
              <w:overflowPunct w:val="0"/>
              <w:autoSpaceDE w:val="0"/>
              <w:autoSpaceDN w:val="0"/>
              <w:ind w:left="111" w:hanging="111"/>
            </w:pPr>
          </w:p>
          <w:p w:rsidR="003B3B7A" w:rsidRDefault="003B3B7A">
            <w:pPr>
              <w:wordWrap w:val="0"/>
              <w:overflowPunct w:val="0"/>
              <w:autoSpaceDE w:val="0"/>
              <w:autoSpaceDN w:val="0"/>
              <w:ind w:left="111" w:hanging="111"/>
            </w:pPr>
          </w:p>
          <w:p w:rsidR="003B3B7A" w:rsidRDefault="003B3B7A">
            <w:pPr>
              <w:wordWrap w:val="0"/>
              <w:overflowPunct w:val="0"/>
              <w:autoSpaceDE w:val="0"/>
              <w:autoSpaceDN w:val="0"/>
              <w:ind w:left="111" w:hanging="111"/>
            </w:pPr>
          </w:p>
          <w:p w:rsidR="003B3B7A" w:rsidRDefault="003B3B7A">
            <w:pPr>
              <w:wordWrap w:val="0"/>
              <w:overflowPunct w:val="0"/>
              <w:autoSpaceDE w:val="0"/>
              <w:autoSpaceDN w:val="0"/>
              <w:ind w:left="111" w:hanging="111"/>
            </w:pPr>
          </w:p>
          <w:p w:rsidR="003B3B7A" w:rsidRDefault="003B3B7A">
            <w:pPr>
              <w:wordWrap w:val="0"/>
              <w:overflowPunct w:val="0"/>
              <w:autoSpaceDE w:val="0"/>
              <w:autoSpaceDN w:val="0"/>
              <w:ind w:left="111" w:hanging="111"/>
            </w:pPr>
          </w:p>
        </w:tc>
      </w:tr>
    </w:tbl>
    <w:p w:rsidR="003B3B7A" w:rsidRDefault="003B3B7A" w:rsidP="0067779A">
      <w:pPr>
        <w:wordWrap w:val="0"/>
        <w:overflowPunct w:val="0"/>
        <w:autoSpaceDE w:val="0"/>
        <w:autoSpaceDN w:val="0"/>
        <w:ind w:left="359" w:hangingChars="171" w:hanging="359"/>
      </w:pPr>
      <w:r>
        <w:rPr>
          <w:rFonts w:hint="eastAsia"/>
        </w:rPr>
        <w:t xml:space="preserve">　</w:t>
      </w:r>
      <w:bookmarkStart w:id="0" w:name="_GoBack"/>
      <w:bookmarkEnd w:id="0"/>
      <w:r w:rsidR="009E6556">
        <w:rPr>
          <w:rFonts w:hint="eastAsia"/>
        </w:rPr>
        <w:t>備考　用紙の大きさは、日本産業</w:t>
      </w:r>
      <w:r>
        <w:rPr>
          <w:rFonts w:hint="eastAsia"/>
        </w:rPr>
        <w:t>規格A4とする。</w:t>
      </w:r>
    </w:p>
    <w:sectPr w:rsidR="003B3B7A">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F09" w:rsidRDefault="00C84F09">
      <w:r>
        <w:separator/>
      </w:r>
    </w:p>
  </w:endnote>
  <w:endnote w:type="continuationSeparator" w:id="0">
    <w:p w:rsidR="00C84F09" w:rsidRDefault="00C8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F09" w:rsidRDefault="00C84F09">
      <w:r>
        <w:separator/>
      </w:r>
    </w:p>
  </w:footnote>
  <w:footnote w:type="continuationSeparator" w:id="0">
    <w:p w:rsidR="00C84F09" w:rsidRDefault="00C8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bordersDoNotSurroundHeader/>
  <w:bordersDoNotSurroundFooter/>
  <w:defaultTabStop w:val="851"/>
  <w:drawingGridHorizontalSpacing w:val="20"/>
  <w:drawingGridVerticalSpacing w:val="2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773"/>
    <w:rsid w:val="00013773"/>
    <w:rsid w:val="00014A35"/>
    <w:rsid w:val="003B3B7A"/>
    <w:rsid w:val="0067779A"/>
    <w:rsid w:val="009E6556"/>
    <w:rsid w:val="00A52BC3"/>
    <w:rsid w:val="00C0548D"/>
    <w:rsid w:val="00C84F09"/>
    <w:rsid w:val="00FA0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06F50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lock Text"/>
    <w:basedOn w:val="a"/>
    <w:semiHidden/>
    <w:pPr>
      <w:wordWrap w:val="0"/>
      <w:overflowPunct w:val="0"/>
      <w:autoSpaceDE w:val="0"/>
      <w:autoSpaceDN w:val="0"/>
      <w:ind w:left="5151" w:right="420" w:hanging="51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43</Words>
  <Characters>248</Characters>
  <DocSecurity>0</DocSecurity>
  <Lines>2</Lines>
  <Paragraphs>1</Paragraphs>
  <ScaleCrop>false</ScaleCrop>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1899-12-31T15:00:00Z</cp:lastPrinted>
  <dcterms:created xsi:type="dcterms:W3CDTF">2019-12-04T01:42:00Z</dcterms:created>
  <dcterms:modified xsi:type="dcterms:W3CDTF">2020-11-30T09:51:00Z</dcterms:modified>
</cp:coreProperties>
</file>