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rPr>
          <w:rFonts w:ascii="ＭＳ 明朝" w:hAnsi="ＭＳ 明朝"/>
        </w:rPr>
      </w:pPr>
      <w:r>
        <w:rPr/>
        <w:t>様式第</w:t>
      </w:r>
      <w:r>
        <w:rPr>
          <w:rFonts w:ascii="ＭＳ 明朝" w:hAnsi="ＭＳ 明朝"/>
        </w:rPr>
        <w:t>14</w:t>
      </w:r>
      <w:r>
        <w:rPr/>
        <w:t>号</w:t>
      </w:r>
      <w:r>
        <w:rPr>
          <w:rFonts w:ascii="ＭＳ 明朝" w:hAnsi="ＭＳ 明朝"/>
        </w:rPr>
        <w:t>(</w:t>
      </w:r>
      <w:r>
        <w:rPr/>
        <w:t>規則第</w:t>
      </w:r>
      <w:r>
        <w:rPr>
          <w:rFonts w:ascii="ＭＳ 明朝" w:hAnsi="ＭＳ 明朝"/>
        </w:rPr>
        <w:t>12</w:t>
      </w:r>
      <w:r>
        <w:rPr/>
        <w:t>条関係</w:t>
      </w:r>
      <w:r>
        <w:rPr>
          <w:rFonts w:ascii="ＭＳ 明朝" w:hAnsi="ＭＳ 明朝"/>
        </w:rPr>
        <w:t>)</w:t>
      </w:r>
    </w:p>
    <w:tbl>
      <w:tblPr>
        <w:tblW w:w="8505" w:type="dxa"/>
        <w:jc w:val="left"/>
        <w:tblInd w:w="104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8505"/>
      </w:tblGrid>
      <w:tr>
        <w:trPr/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  <w:t>後期高齢者医療認定等証明書交付申請書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spacing w:lineRule="auto" w:line="600"/>
              <w:ind w:hanging="0" w:left="0" w:right="0"/>
              <w:rPr/>
            </w:pPr>
            <w:r>
              <w:rPr/>
              <w:t>　　　　年　　月　　日付で　　　　　都・道・府・県　　　　市・区・町・村に転出するので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210" w:left="210" w:right="210"/>
              <w:rPr/>
            </w:pPr>
            <w:r>
              <w:rPr/>
              <w:t>　高齢者の医療の確保に関する法律第</w:t>
            </w:r>
            <w:r>
              <w:rPr>
                <w:rFonts w:ascii="ＭＳ 明朝" w:hAnsi="ＭＳ 明朝"/>
              </w:rPr>
              <w:t>99</w:t>
            </w:r>
            <w:r>
              <w:rPr/>
              <w:t>条第</w:t>
            </w:r>
            <w:r>
              <w:rPr>
                <w:rFonts w:ascii="ＭＳ 明朝" w:hAnsi="ＭＳ 明朝"/>
              </w:rPr>
              <w:t>2</w:t>
            </w:r>
            <w:r>
              <w:rPr/>
              <w:t>項の被扶養者であった被保険者に該当する旨の証明書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高齢者の医療の確保に関する法律第</w:t>
            </w:r>
            <w:r>
              <w:rPr>
                <w:rFonts w:ascii="ＭＳ 明朝" w:hAnsi="ＭＳ 明朝"/>
              </w:rPr>
              <w:t>50</w:t>
            </w:r>
            <w:r>
              <w:rPr/>
              <w:t>条第</w:t>
            </w:r>
            <w:r>
              <w:rPr>
                <w:rFonts w:ascii="ＭＳ 明朝" w:hAnsi="ＭＳ 明朝"/>
              </w:rPr>
              <w:t>2</w:t>
            </w:r>
            <w:r>
              <w:rPr/>
              <w:t>号の障害認定証明書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　高齢者の医療の確保に関する法律施行令第</w:t>
            </w:r>
            <w:r>
              <w:rPr>
                <w:rFonts w:ascii="ＭＳ 明朝" w:hAnsi="ＭＳ 明朝"/>
              </w:rPr>
              <w:t>14</w:t>
            </w:r>
            <w:r>
              <w:rPr/>
              <w:t>条第</w:t>
            </w:r>
            <w:r>
              <w:rPr>
                <w:rFonts w:ascii="ＭＳ 明朝" w:hAnsi="ＭＳ 明朝"/>
              </w:rPr>
              <w:t>6</w:t>
            </w:r>
            <w:r>
              <w:rPr/>
              <w:t>項の特定疾病認定証明書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の交付を申請します。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  <w:t>愛知県後期高齢者医療広域連合長　様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jc w:val="right"/>
              <w:rPr/>
            </w:pPr>
            <w:r>
              <w:rPr/>
              <w:t>年　　月　　日　　　　　　　　　　　　　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420"/>
              <w:jc w:val="right"/>
              <w:rPr/>
            </w:pPr>
            <w:r>
              <w:rPr/>
              <w:t>旧住所　　　　　　　　　　　　　　　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420"/>
              <w:jc w:val="right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420"/>
              <w:jc w:val="right"/>
              <w:rPr/>
            </w:pPr>
            <w:r>
              <w:rPr/>
              <w:t>申請者　新住所　　　　　　　　　　　　　　　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420"/>
              <w:jc w:val="right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420"/>
              <w:jc w:val="right"/>
              <w:rPr/>
            </w:pPr>
            <w:r>
              <w:rPr>
                <w:spacing w:val="105"/>
              </w:rPr>
              <w:t>氏</w:t>
            </w:r>
            <w:r>
              <w:rPr/>
              <w:t>名　　　　　　　　　　　　　　　　</w:t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  <w:p>
            <w:pPr>
              <w:pStyle w:val="Normal"/>
              <w:tabs>
                <w:tab w:val="clear" w:pos="851"/>
              </w:tabs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left="0" w:right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69215</wp:posOffset>
                </wp:positionH>
                <wp:positionV relativeFrom="paragraph">
                  <wp:posOffset>-5017135</wp:posOffset>
                </wp:positionV>
                <wp:extent cx="5210175" cy="1057275"/>
                <wp:effectExtent l="3810" t="3175" r="3175" b="4445"/>
                <wp:wrapNone/>
                <wp:docPr id="1" name="シェイプ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280" cy="1057320"/>
                        </a:xfrm>
                        <a:prstGeom prst="bracketPair">
                          <a:avLst>
                            <a:gd name="adj" fmla="val 17129"/>
                          </a:avLst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シェイプ1" stroked="t" o:allowincell="f" style="position:absolute;margin-left:5.45pt;margin-top:-395.05pt;width:410.2pt;height:83.2pt;mso-wrap-style:none;v-text-anchor:middle" type="_x0000_t185">
                <v:textbox>
                  <w:txbxContent>
                    <w:p>
                      <w:pPr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sz w:val="24"/>
                          <w:szCs w:val="24"/>
                          <w:rFonts w:ascii="Liberation Serif" w:hAnsi="Liberation Serif" w:eastAsia="Noto Serif JP" w:cs="Arial"/>
                          <w:lang w:bidi="hi-IN"/>
                        </w:rPr>
                      </w:r>
                    </w:p>
                  </w:txbxContent>
                </v:textbox>
                <v:fill o:detectmouseclick="t" on="false"/>
                <v:stroke color="black" weight="6480" joinstyle="round" endcap="flat"/>
                <w10:wrap type="none"/>
              </v:shape>
            </w:pict>
          </mc:Fallback>
        </mc:AlternateConten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ourier New"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ourier New" w:hAnsi="Courier New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eastAsia="Times New Roman"/>
      <w:szCs w:val="24"/>
    </w:rPr>
  </w:style>
  <w:style w:type="character" w:styleId="Style15">
    <w:name w:val="フッター (文字)"/>
    <w:basedOn w:val="DefaultParagraphFont"/>
    <w:qFormat/>
    <w:rPr>
      <w:rFonts w:eastAsia="Times New Roman"/>
      <w:szCs w:val="24"/>
    </w:rPr>
  </w:style>
  <w:style w:type="character" w:styleId="PageNumber">
    <w:name w:val="page number"/>
    <w:basedOn w:val="DefaultParagraphFont"/>
    <w:rPr>
      <w:rFonts w:ascii="Times New Roman" w:hAnsi="Times New Roman" w:eastAsia="Times New Roman"/>
      <w:sz w:val="24"/>
      <w:szCs w:val="24"/>
    </w:rPr>
  </w:style>
  <w:style w:type="character" w:styleId="Style16">
    <w:name w:val="本文インデント (文字)"/>
    <w:basedOn w:val="DefaultParagraphFont"/>
    <w:qFormat/>
    <w:rPr>
      <w:rFonts w:eastAsia="Times New Roman"/>
      <w:szCs w:val="24"/>
    </w:rPr>
  </w:style>
  <w:style w:type="character" w:styleId="3">
    <w:name w:val="本文インデント 3 (文字)"/>
    <w:basedOn w:val="DefaultParagraphFont"/>
    <w:qFormat/>
    <w:rPr>
      <w:rFonts w:eastAsia="Times New Roman"/>
      <w:sz w:val="16"/>
      <w:szCs w:val="16"/>
    </w:rPr>
  </w:style>
  <w:style w:type="character" w:styleId="Style17">
    <w:name w:val="記 (文字)"/>
    <w:basedOn w:val="DefaultParagraphFont"/>
    <w:qFormat/>
    <w:rPr>
      <w:rFonts w:eastAsia="Times New Roman"/>
      <w:szCs w:val="24"/>
    </w:rPr>
  </w:style>
  <w:style w:type="character" w:styleId="Style18">
    <w:name w:val="結語 (文字)"/>
    <w:basedOn w:val="DefaultParagraphFont"/>
    <w:qFormat/>
    <w:rPr>
      <w:rFonts w:eastAsia="Times New Roman"/>
      <w:szCs w:val="24"/>
    </w:rPr>
  </w:style>
  <w:style w:type="character" w:styleId="2">
    <w:name w:val="本文インデント 2 (文字)"/>
    <w:basedOn w:val="DefaultParagraphFont"/>
    <w:qFormat/>
    <w:rPr>
      <w:rFonts w:eastAsia="Times New Roman"/>
      <w:szCs w:val="24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ourier New" w:hAnsi="Courier New" w:eastAsia="ＭＳ 明朝" w:cs="Times New Roman"/>
      <w:kern w:val="2"/>
      <w:sz w:val="21"/>
      <w:szCs w:val="20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lear" w:pos="851"/>
        <w:tab w:val="center" w:pos="4252" w:leader="none"/>
        <w:tab w:val="right" w:pos="8504" w:leader="none"/>
      </w:tabs>
      <w:jc w:val="both"/>
      <w:textAlignment w:val="auto"/>
    </w:pPr>
    <w:rPr>
      <w:rFonts w:ascii="Courier New" w:hAnsi="Courier New" w:eastAsia="ＭＳ 明朝" w:cs="Times New Roman"/>
      <w:kern w:val="2"/>
      <w:sz w:val="21"/>
      <w:szCs w:val="20"/>
      <w:lang w:val="en-US" w:eastAsia="ja-JP" w:bidi="ar-SA"/>
    </w:rPr>
  </w:style>
  <w:style w:type="paragraph" w:styleId="BodyTextIndent">
    <w:name w:val="Body Text Indent"/>
    <w:basedOn w:val="Normal"/>
    <w:pPr>
      <w:widowControl w:val="false"/>
      <w:ind w:hanging="840" w:left="840"/>
      <w:jc w:val="both"/>
      <w:textAlignment w:val="auto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BodyTextIndent3">
    <w:name w:val="Body Text Indent 3"/>
    <w:basedOn w:val="Normal"/>
    <w:qFormat/>
    <w:pPr>
      <w:widowControl w:val="false"/>
      <w:ind w:hanging="227" w:left="227"/>
      <w:jc w:val="both"/>
      <w:textAlignment w:val="auto"/>
    </w:pPr>
    <w:rPr>
      <w:rFonts w:ascii="Courier New" w:hAnsi="Courier New" w:eastAsia="ＭＳ 明朝" w:cs="Times New Roman"/>
      <w:kern w:val="2"/>
      <w:sz w:val="21"/>
      <w:szCs w:val="20"/>
      <w:lang w:val="en-US" w:eastAsia="ja-JP" w:bidi="ar-SA"/>
    </w:rPr>
  </w:style>
  <w:style w:type="paragraph" w:styleId="NoteHeading">
    <w:name w:val="Note Heading"/>
    <w:basedOn w:val="Normal"/>
    <w:next w:val="Normal"/>
    <w:qFormat/>
    <w:pPr>
      <w:widowControl w:val="false"/>
      <w:jc w:val="center"/>
      <w:textAlignment w:val="center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Closing">
    <w:name w:val="Closing"/>
    <w:basedOn w:val="Normal"/>
    <w:next w:val="Normal"/>
    <w:pPr>
      <w:widowControl w:val="false"/>
      <w:jc w:val="right"/>
      <w:textAlignment w:val="center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paragraph" w:styleId="BodyTextIndent2">
    <w:name w:val="Body Text Indent 2"/>
    <w:basedOn w:val="Normal"/>
    <w:qFormat/>
    <w:pPr>
      <w:widowControl w:val="false"/>
      <w:ind w:firstLine="210" w:left="210"/>
      <w:jc w:val="both"/>
      <w:textAlignment w:val="center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AppVersion>15.0000</AppVersion>
  <Pages>1</Pages>
  <Words>205</Words>
  <Characters>210</Characters>
  <CharactersWithSpaces>298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2013-11-15T14:18:00Z</dcterms:created>
  <dc:language>ja-JP</dc:language>
  <cp:lastPrinted>2001-06-15T15:20:00Z</cp:lastPrinted>
  <dcterms:modified xsi:type="dcterms:W3CDTF">2021-04-23T18:17:00Z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