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C5C" w14:textId="77777777" w:rsidR="00B35B42" w:rsidRDefault="00B35B42">
      <w:pPr>
        <w:jc w:val="right"/>
        <w:rPr>
          <w:rFonts w:ascii="ＭＳ 明朝" w:hAnsi="ＭＳ 明朝"/>
          <w:kern w:val="0"/>
          <w:sz w:val="24"/>
        </w:rPr>
      </w:pPr>
    </w:p>
    <w:p w14:paraId="72ECDD2A" w14:textId="77777777" w:rsidR="00B35B42" w:rsidRDefault="00425653">
      <w:pPr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>
        <w:rPr>
          <w:rFonts w:ascii="ＭＳ Ｐゴシック" w:eastAsia="ＭＳ Ｐゴシック" w:hAnsi="ＭＳ Ｐゴシック"/>
          <w:kern w:val="0"/>
          <w:sz w:val="40"/>
        </w:rPr>
        <w:t>販　売　実　績　報　告　書</w:t>
      </w:r>
    </w:p>
    <w:p w14:paraId="03ED99DC" w14:textId="77777777" w:rsidR="00B35B42" w:rsidRDefault="00425653">
      <w:pPr>
        <w:spacing w:line="3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令和　　年　　月　　日</w:t>
      </w:r>
    </w:p>
    <w:p w14:paraId="4D34523B" w14:textId="77777777" w:rsidR="00B35B42" w:rsidRDefault="00425653">
      <w:pPr>
        <w:spacing w:line="360" w:lineRule="exact"/>
        <w:ind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(あて先)</w:t>
      </w:r>
    </w:p>
    <w:p w14:paraId="6B437BF2" w14:textId="77777777" w:rsidR="00B35B42" w:rsidRDefault="00425653">
      <w:pPr>
        <w:spacing w:line="36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　名古屋市長</w:t>
      </w:r>
    </w:p>
    <w:p w14:paraId="16F6DCF1" w14:textId="77777777" w:rsidR="00B35B42" w:rsidRDefault="00B35B42">
      <w:pPr>
        <w:spacing w:line="360" w:lineRule="exact"/>
        <w:rPr>
          <w:rFonts w:ascii="ＭＳ 明朝" w:hAnsi="ＭＳ 明朝"/>
          <w:kern w:val="0"/>
          <w:sz w:val="24"/>
        </w:rPr>
      </w:pPr>
    </w:p>
    <w:p w14:paraId="1786BDEE" w14:textId="77777777" w:rsidR="00B35B42" w:rsidRDefault="00425653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令和　　年度</w:t>
      </w:r>
    </w:p>
    <w:tbl>
      <w:tblPr>
        <w:tblW w:w="931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2"/>
        <w:gridCol w:w="1112"/>
        <w:gridCol w:w="162"/>
        <w:gridCol w:w="948"/>
        <w:gridCol w:w="570"/>
        <w:gridCol w:w="423"/>
        <w:gridCol w:w="1415"/>
        <w:gridCol w:w="19"/>
        <w:gridCol w:w="1256"/>
        <w:gridCol w:w="999"/>
      </w:tblGrid>
      <w:tr w:rsidR="00B35B42" w14:paraId="274C8AD8" w14:textId="77777777">
        <w:trPr>
          <w:trHeight w:val="430"/>
          <w:jc w:val="center"/>
        </w:trPr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05AA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契　約　者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190F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会　社　名</w:t>
            </w:r>
          </w:p>
        </w:tc>
        <w:tc>
          <w:tcPr>
            <w:tcW w:w="5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272B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5B42" w14:paraId="1E0F5367" w14:textId="77777777">
        <w:trPr>
          <w:trHeight w:val="551"/>
          <w:jc w:val="center"/>
        </w:trPr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3B5D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2FC7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役職・氏名</w:t>
            </w:r>
          </w:p>
        </w:tc>
        <w:tc>
          <w:tcPr>
            <w:tcW w:w="5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F310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5B42" w14:paraId="13E57D9C" w14:textId="77777777">
        <w:trPr>
          <w:trHeight w:val="431"/>
          <w:jc w:val="center"/>
        </w:trPr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5ECC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A3C7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0A2C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担　当　者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FDA6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5B42" w14:paraId="04C83A23" w14:textId="77777777">
        <w:trPr>
          <w:trHeight w:val="409"/>
          <w:jc w:val="center"/>
        </w:trPr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74E7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BAB4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5DBC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電 話 番 号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E70A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5B42" w14:paraId="192FE3AE" w14:textId="77777777">
        <w:trPr>
          <w:trHeight w:val="557"/>
          <w:jc w:val="center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F97B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物 件 番 号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8FF7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DDFC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施 設 名 称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CBB7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5B42" w14:paraId="6719C0ED" w14:textId="77777777">
        <w:trPr>
          <w:trHeight w:val="551"/>
          <w:jc w:val="center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4687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</w:rPr>
              <w:t>種　　　類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8B5A" w14:textId="77777777" w:rsidR="00B35B42" w:rsidRDefault="00B35B42">
            <w:pPr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BB29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</w:rPr>
              <w:t>設 置 場 所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E7F6" w14:textId="77777777" w:rsidR="00B35B42" w:rsidRDefault="00B35B42">
            <w:pPr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</w:tr>
      <w:tr w:rsidR="00B35B42" w14:paraId="4C0333B6" w14:textId="77777777">
        <w:trPr>
          <w:trHeight w:val="558"/>
          <w:jc w:val="center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27E6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A0A8" w14:textId="77777777" w:rsidR="00B35B42" w:rsidRDefault="00425653">
            <w:pPr>
              <w:ind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令和  年  月  日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41C5" w14:textId="77777777" w:rsidR="00B35B42" w:rsidRDefault="00425653">
            <w:pPr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FC42" w14:textId="77777777" w:rsidR="00B35B42" w:rsidRDefault="00425653">
            <w:pPr>
              <w:ind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台</w:t>
            </w:r>
          </w:p>
        </w:tc>
      </w:tr>
      <w:tr w:rsidR="00B35B42" w14:paraId="3A3B88DE" w14:textId="77777777">
        <w:trPr>
          <w:trHeight w:val="560"/>
          <w:jc w:val="center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AEC0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C93B" w14:textId="77777777" w:rsidR="00B35B42" w:rsidRDefault="00425653">
            <w:pPr>
              <w:ind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令和  年  月  日 ～ 令和  年  月  日</w:t>
            </w:r>
          </w:p>
        </w:tc>
      </w:tr>
      <w:tr w:rsidR="00B35B42" w14:paraId="5FD6D397" w14:textId="77777777">
        <w:trPr>
          <w:trHeight w:val="794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7B7A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AE17" w14:textId="77777777" w:rsidR="00B35B42" w:rsidRDefault="0042565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販売数量</w:t>
            </w:r>
          </w:p>
          <w:p w14:paraId="54CAA017" w14:textId="77777777" w:rsidR="00B35B42" w:rsidRDefault="0042565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7662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販売金額</w:t>
            </w:r>
          </w:p>
          <w:p w14:paraId="68067A3F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AB69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C3E5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FF7D" w14:textId="77777777" w:rsidR="00B35B42" w:rsidRDefault="0042565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販売数量</w:t>
            </w:r>
          </w:p>
          <w:p w14:paraId="661902F9" w14:textId="77777777" w:rsidR="00B35B42" w:rsidRDefault="0042565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FCDF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販売金額</w:t>
            </w:r>
          </w:p>
          <w:p w14:paraId="1058DEDE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94AF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備考</w:t>
            </w:r>
          </w:p>
        </w:tc>
      </w:tr>
      <w:tr w:rsidR="00B35B42" w14:paraId="5033970F" w14:textId="77777777">
        <w:trPr>
          <w:trHeight w:val="523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35C6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４月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D8AE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4654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EA6C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E5E9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10月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E9B8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1C06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E679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4962F137" w14:textId="77777777">
        <w:trPr>
          <w:trHeight w:val="559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F1E3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５月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90B1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C07A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CA8F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994D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11月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1882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FEAE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2FAD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7D2CFD3F" w14:textId="77777777">
        <w:trPr>
          <w:trHeight w:val="553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9E00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６月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49BC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5BC8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E11E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3775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12月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4B35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29F1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B56E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43F1D7EE" w14:textId="77777777">
        <w:trPr>
          <w:trHeight w:val="561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61E7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７月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A0AE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EAD0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D87F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5D0C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7830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B9AF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25CC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2BFDFE20" w14:textId="77777777">
        <w:trPr>
          <w:trHeight w:val="555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909E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８月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B7FD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66C3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1871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531C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2B84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58B2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7451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603637C8" w14:textId="77777777">
        <w:trPr>
          <w:trHeight w:val="594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DC07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９月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E08C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12D5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4327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1DD6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7F71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170C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1116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43C5CA5E" w14:textId="77777777">
        <w:trPr>
          <w:trHeight w:val="673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D5BD" w14:textId="77777777" w:rsidR="00B35B42" w:rsidRDefault="00425653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8495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890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ED75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96D8" w14:textId="77777777" w:rsidR="00B35B42" w:rsidRDefault="00425653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A154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EA95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3283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49669464" w14:textId="77777777">
        <w:trPr>
          <w:trHeight w:val="685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5EE1" w14:textId="77777777" w:rsidR="00B35B42" w:rsidRDefault="00425653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年度</w:t>
            </w:r>
          </w:p>
          <w:p w14:paraId="67D19256" w14:textId="77777777" w:rsidR="00B35B42" w:rsidRDefault="00425653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合計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DAB6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606A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BCB8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C37" w14:textId="77777777" w:rsidR="00B35B42" w:rsidRDefault="00425653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(特記仕様等)</w:t>
            </w:r>
          </w:p>
        </w:tc>
      </w:tr>
    </w:tbl>
    <w:p w14:paraId="7F5792D2" w14:textId="77777777" w:rsidR="007E60DF" w:rsidRDefault="00425653" w:rsidP="007E60DF">
      <w:pPr>
        <w:spacing w:line="260" w:lineRule="exact"/>
        <w:ind w:left="1320" w:hanging="13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</w:rPr>
        <w:t xml:space="preserve">　</w:t>
      </w:r>
      <w:r w:rsidR="007E60DF">
        <w:rPr>
          <w:rFonts w:ascii="ＭＳ 明朝" w:hAnsi="ＭＳ 明朝"/>
          <w:kern w:val="0"/>
          <w:sz w:val="22"/>
        </w:rPr>
        <w:t xml:space="preserve">　（注）</w:t>
      </w:r>
      <w:r w:rsidR="007E60DF">
        <w:rPr>
          <w:rFonts w:ascii="ＭＳ 明朝" w:hAnsi="ＭＳ 明朝"/>
          <w:kern w:val="0"/>
          <w:sz w:val="22"/>
          <w:szCs w:val="22"/>
        </w:rPr>
        <w:t>1　上半期分は10月末までに、下半期分は 4月末までに報告してください。</w:t>
      </w:r>
    </w:p>
    <w:p w14:paraId="5DA88D6E" w14:textId="77777777" w:rsidR="007E60DF" w:rsidRDefault="007E60DF" w:rsidP="007E60DF">
      <w:pPr>
        <w:spacing w:line="260" w:lineRule="exact"/>
        <w:ind w:firstLine="88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 xml:space="preserve">2　報告先　</w:t>
      </w:r>
      <w:r>
        <w:rPr>
          <w:rFonts w:ascii="ＭＳ 明朝" w:hAnsi="ＭＳ 明朝" w:hint="eastAsia"/>
          <w:kern w:val="0"/>
          <w:sz w:val="22"/>
          <w:szCs w:val="22"/>
        </w:rPr>
        <w:t>八事霊園・斎場管理事務所</w:t>
      </w:r>
    </w:p>
    <w:p w14:paraId="26469AA4" w14:textId="77777777" w:rsidR="007E60DF" w:rsidRDefault="007E60DF" w:rsidP="007E60DF">
      <w:pPr>
        <w:spacing w:line="26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 xml:space="preserve">　　　　　　　　　 所在地：名古屋市</w:t>
      </w:r>
      <w:r>
        <w:rPr>
          <w:rFonts w:ascii="ＭＳ 明朝" w:hAnsi="ＭＳ 明朝" w:hint="eastAsia"/>
          <w:kern w:val="0"/>
          <w:sz w:val="22"/>
          <w:szCs w:val="22"/>
        </w:rPr>
        <w:t>天白区大字八事字裏山69番地</w:t>
      </w:r>
    </w:p>
    <w:p w14:paraId="7DA74BB5" w14:textId="77777777" w:rsidR="007E60DF" w:rsidRDefault="007E60DF" w:rsidP="007E60DF">
      <w:pPr>
        <w:spacing w:line="26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 xml:space="preserve">　　　　　　　　　 電話：052-8</w:t>
      </w:r>
      <w:r>
        <w:rPr>
          <w:rFonts w:ascii="ＭＳ 明朝" w:hAnsi="ＭＳ 明朝" w:hint="eastAsia"/>
          <w:kern w:val="0"/>
          <w:sz w:val="22"/>
          <w:szCs w:val="22"/>
        </w:rPr>
        <w:t>3</w:t>
      </w:r>
      <w:r>
        <w:rPr>
          <w:rFonts w:ascii="ＭＳ 明朝" w:hAnsi="ＭＳ 明朝"/>
          <w:kern w:val="0"/>
          <w:sz w:val="22"/>
          <w:szCs w:val="22"/>
        </w:rPr>
        <w:t>2-</w:t>
      </w:r>
      <w:r>
        <w:rPr>
          <w:rFonts w:ascii="ＭＳ 明朝" w:hAnsi="ＭＳ 明朝" w:hint="eastAsia"/>
          <w:kern w:val="0"/>
          <w:sz w:val="22"/>
          <w:szCs w:val="22"/>
        </w:rPr>
        <w:t>1750</w:t>
      </w:r>
      <w:r>
        <w:rPr>
          <w:rFonts w:ascii="ＭＳ 明朝" w:hAnsi="ＭＳ 明朝"/>
          <w:kern w:val="0"/>
          <w:sz w:val="22"/>
          <w:szCs w:val="22"/>
        </w:rPr>
        <w:t xml:space="preserve">　ＦＡＸ：052-8</w:t>
      </w:r>
      <w:r>
        <w:rPr>
          <w:rFonts w:ascii="ＭＳ 明朝" w:hAnsi="ＭＳ 明朝" w:hint="eastAsia"/>
          <w:kern w:val="0"/>
          <w:sz w:val="22"/>
          <w:szCs w:val="22"/>
        </w:rPr>
        <w:t>32</w:t>
      </w:r>
      <w:r>
        <w:rPr>
          <w:rFonts w:ascii="ＭＳ 明朝" w:hAnsi="ＭＳ 明朝"/>
          <w:kern w:val="0"/>
          <w:sz w:val="22"/>
          <w:szCs w:val="22"/>
        </w:rPr>
        <w:t>-</w:t>
      </w:r>
      <w:r>
        <w:rPr>
          <w:rFonts w:ascii="ＭＳ 明朝" w:hAnsi="ＭＳ 明朝" w:hint="eastAsia"/>
          <w:kern w:val="0"/>
          <w:sz w:val="22"/>
          <w:szCs w:val="22"/>
        </w:rPr>
        <w:t>7759</w:t>
      </w:r>
    </w:p>
    <w:p w14:paraId="0D2EADB8" w14:textId="75ED5EB2" w:rsidR="007E60DF" w:rsidRDefault="007E60DF" w:rsidP="00601597">
      <w:pPr>
        <w:spacing w:line="260" w:lineRule="exac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 xml:space="preserve">　　　　　　　　　 E-mail：</w:t>
      </w:r>
      <w:r>
        <w:rPr>
          <w:rStyle w:val="InternetLink"/>
          <w:rFonts w:ascii="ＭＳ 明朝" w:hAnsi="ＭＳ 明朝"/>
          <w:kern w:val="0"/>
          <w:sz w:val="22"/>
          <w:szCs w:val="22"/>
        </w:rPr>
        <w:t>a8</w:t>
      </w:r>
      <w:r>
        <w:rPr>
          <w:rStyle w:val="InternetLink"/>
          <w:rFonts w:ascii="ＭＳ 明朝" w:hAnsi="ＭＳ 明朝" w:hint="eastAsia"/>
          <w:kern w:val="0"/>
          <w:sz w:val="22"/>
          <w:szCs w:val="22"/>
        </w:rPr>
        <w:t>321750</w:t>
      </w:r>
      <w:r>
        <w:rPr>
          <w:rStyle w:val="InternetLink"/>
          <w:rFonts w:ascii="ＭＳ 明朝" w:hAnsi="ＭＳ 明朝"/>
          <w:kern w:val="0"/>
          <w:sz w:val="22"/>
          <w:szCs w:val="22"/>
        </w:rPr>
        <w:t>@</w:t>
      </w:r>
      <w:r>
        <w:rPr>
          <w:rStyle w:val="InternetLink"/>
          <w:rFonts w:ascii="ＭＳ 明朝" w:hAnsi="ＭＳ 明朝" w:hint="eastAsia"/>
          <w:kern w:val="0"/>
          <w:sz w:val="22"/>
          <w:szCs w:val="22"/>
        </w:rPr>
        <w:t>k</w:t>
      </w:r>
      <w:r>
        <w:rPr>
          <w:rStyle w:val="InternetLink"/>
          <w:rFonts w:ascii="ＭＳ 明朝" w:hAnsi="ＭＳ 明朝"/>
          <w:kern w:val="0"/>
          <w:sz w:val="22"/>
          <w:szCs w:val="22"/>
        </w:rPr>
        <w:t>enkofukushi.city.nagoya.lg.jp</w:t>
      </w:r>
    </w:p>
    <w:p w14:paraId="52CB2B3B" w14:textId="2E56B99E" w:rsidR="00B35B42" w:rsidRDefault="00B35B42">
      <w:pPr>
        <w:spacing w:line="260" w:lineRule="exact"/>
        <w:rPr>
          <w:rFonts w:ascii="ＭＳ 明朝" w:hAnsi="ＭＳ 明朝"/>
          <w:kern w:val="0"/>
          <w:sz w:val="22"/>
          <w:szCs w:val="22"/>
        </w:rPr>
      </w:pPr>
    </w:p>
    <w:sectPr w:rsidR="00B35B42">
      <w:pgSz w:w="11906" w:h="16838"/>
      <w:pgMar w:top="1134" w:right="1134" w:bottom="1134" w:left="1134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42"/>
    <w:rsid w:val="003D46BB"/>
    <w:rsid w:val="00425653"/>
    <w:rsid w:val="00601597"/>
    <w:rsid w:val="007E60DF"/>
    <w:rsid w:val="00A338FC"/>
    <w:rsid w:val="00B35B42"/>
    <w:rsid w:val="00E2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  <o:rules v:ext="edit">
        <o:r id="V:Rule1" type="callout" idref="#角丸四角形吹き出し 20"/>
      </o:rules>
    </o:shapelayout>
  </w:shapeDefaults>
  <w:decimalSymbol w:val="."/>
  <w:listSeparator w:val=","/>
  <w14:docId w14:val="362D0C69"/>
  <w15:docId w15:val="{C20B01B8-7F8C-4528-84F6-278CC5D4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0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AA637E"/>
    <w:rPr>
      <w:color w:val="0563C1" w:themeColor="hyperlink"/>
      <w:u w:val="single"/>
    </w:rPr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customStyle="1" w:styleId="a8">
    <w:name w:val="枠の内容"/>
    <w:basedOn w:val="a"/>
    <w:qFormat/>
  </w:style>
  <w:style w:type="numbering" w:customStyle="1" w:styleId="a9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87</Words>
  <Characters>497</Characters>
  <DocSecurity>0</DocSecurity>
  <Lines>4</Lines>
  <Paragraphs>1</Paragraphs>
  <ScaleCrop>false</ScaleCrop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2025-01-07T03:39:00Z</dcterms:created>
  <dcterms:modified xsi:type="dcterms:W3CDTF">2025-12-25T02:57:00Z</dcterms:modified>
  <dc:language>ja-JP</dc:language>
</cp:coreProperties>
</file>