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1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入　　札　　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令和</w:t>
      </w:r>
      <w:r>
        <w:rPr/>
        <w:t>7</w:t>
      </w:r>
      <w:r>
        <w:rPr/>
        <w:t>年</w:t>
      </w:r>
      <w:r>
        <w:rPr/>
        <w:t>12</w:t>
      </w:r>
      <w:r>
        <w:rPr/>
        <w:t>月</w:t>
      </w:r>
      <w:r>
        <w:rPr/>
        <w:t>1</w:t>
      </w:r>
      <w:r>
        <w:rPr/>
        <w:t>日　</w:t>
      </w:r>
    </w:p>
    <w:p>
      <w:pPr>
        <w:pStyle w:val="Normal"/>
        <w:rPr/>
      </w:pPr>
      <w:r>
        <w:rPr/>
        <w:t>(</w:t>
      </w:r>
      <w:r>
        <w:rPr/>
        <w:t>あて先</w:t>
      </w:r>
      <w:r>
        <w:rPr/>
        <w:t xml:space="preserve">) </w:t>
      </w:r>
      <w:r>
        <w:rPr/>
        <w:t>名古屋市長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(</w:t>
      </w:r>
      <w:r>
        <w:rPr/>
        <w:t>入札者</w:t>
      </w:r>
      <w:r>
        <w:rPr/>
        <w:t>)</w:t>
      </w:r>
      <w:r>
        <w:rPr/>
        <w:t>　所 在 地</w:t>
      </w:r>
    </w:p>
    <w:p>
      <w:pPr>
        <w:pStyle w:val="Normal"/>
        <w:rPr/>
      </w:pPr>
      <w:r>
        <w:rPr/>
        <w:t>　　　　　　　　　　          商号又は名称</w:t>
      </w:r>
    </w:p>
    <w:p>
      <w:pPr>
        <w:pStyle w:val="Normal"/>
        <w:rPr/>
      </w:pPr>
      <w:r>
        <w:rPr/>
        <w:t>　　　　　　　　　　          役 職 名</w:t>
      </w:r>
    </w:p>
    <w:p>
      <w:pPr>
        <w:pStyle w:val="Normal"/>
        <w:jc w:val="left"/>
        <w:rPr/>
      </w:pPr>
      <w:r>
        <w:rPr/>
        <w:t>　　　　　　　　　　　　　　　      氏　　名　　　　　　　　　　　　　　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入札案内書の内容等を承諾のうえ、下記のとおり入札します。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記</w:t>
      </w:r>
    </w:p>
    <w:p>
      <w:pPr>
        <w:pStyle w:val="Normal"/>
        <w:jc w:val="center"/>
        <w:rPr/>
      </w:pPr>
      <w:r>
        <w:rPr/>
      </w:r>
    </w:p>
    <w:tbl>
      <w:tblPr>
        <w:tblW w:w="9238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noVBand="1" w:lastRow="0" w:firstColumn="1" w:lastColumn="0" w:noHBand="0" w:val="04a0"/>
      </w:tblPr>
      <w:tblGrid>
        <w:gridCol w:w="3330"/>
        <w:gridCol w:w="844"/>
        <w:gridCol w:w="844"/>
        <w:gridCol w:w="844"/>
        <w:gridCol w:w="844"/>
        <w:gridCol w:w="844"/>
        <w:gridCol w:w="844"/>
        <w:gridCol w:w="844"/>
      </w:tblGrid>
      <w:tr>
        <w:trPr>
          <w:trHeight w:val="510" w:hRule="exact"/>
        </w:trPr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件　　　名</w:t>
            </w:r>
          </w:p>
        </w:tc>
        <w:tc>
          <w:tcPr>
            <w:tcW w:w="59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金　　　　　額</w:t>
            </w:r>
          </w:p>
        </w:tc>
      </w:tr>
      <w:tr>
        <w:trPr>
          <w:trHeight w:val="510" w:hRule="exact"/>
        </w:trPr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昭和区役所庁舎内における</w:t>
            </w:r>
          </w:p>
          <w:p>
            <w:pPr>
              <w:pStyle w:val="Normal"/>
              <w:jc w:val="center"/>
              <w:rPr/>
            </w:pPr>
            <w:r>
              <w:rPr/>
              <w:t>壁面広告掲出事業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-57" w:right="0"/>
              <w:jc w:val="center"/>
              <w:rPr/>
            </w:pPr>
            <w:r>
              <w:rPr/>
              <w:t>百万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拾万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万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千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百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拾</w:t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円</w:t>
            </w:r>
          </w:p>
        </w:tc>
      </w:tr>
      <w:tr>
        <w:trPr>
          <w:trHeight w:val="1134" w:hRule="exact"/>
        </w:trPr>
        <w:tc>
          <w:tcPr>
            <w:tcW w:w="333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844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ただし、広告料の月額（契約希望金額の</w:t>
      </w:r>
      <w:r>
        <w:rPr/>
        <w:t>110</w:t>
      </w:r>
      <w:r>
        <w:rPr/>
        <w:t>分の</w:t>
      </w:r>
      <w:r>
        <w:rPr/>
        <w:t>100</w:t>
      </w:r>
      <w:r>
        <w:rPr/>
        <w:t xml:space="preserve">に相当する金額）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（注）</w:t>
      </w:r>
    </w:p>
    <w:p>
      <w:pPr>
        <w:pStyle w:val="Normal"/>
        <w:rPr/>
      </w:pPr>
      <w:r>
        <w:rPr/>
        <w:t>１　用紙の大きさは、日本工業規格Ａ４とします。</w:t>
      </w:r>
    </w:p>
    <w:p>
      <w:pPr>
        <w:pStyle w:val="Normal"/>
        <w:rPr/>
      </w:pPr>
      <w:r>
        <w:rPr/>
        <w:t>２　黒インクのボールペン又は万年筆を使用して明確かつ明瞭に記入し、鮮明に押印して</w:t>
      </w:r>
    </w:p>
    <w:p>
      <w:pPr>
        <w:pStyle w:val="Normal"/>
        <w:rPr/>
      </w:pPr>
      <w:r>
        <w:rPr/>
        <w:t>　ください。鉛筆、シャープペンシル又は消せるボールペンは使用できません。</w:t>
      </w:r>
    </w:p>
    <w:p>
      <w:pPr>
        <w:pStyle w:val="Normal"/>
        <w:rPr/>
      </w:pPr>
      <w:r>
        <w:rPr/>
        <w:t>３　入札金額は、アラビア数字（算用数字）を使用し、金額の頭に￥マークを記入してく　　</w:t>
      </w:r>
    </w:p>
    <w:p>
      <w:pPr>
        <w:pStyle w:val="Normal"/>
        <w:rPr/>
      </w:pPr>
      <w:r>
        <w:rPr/>
        <w:t>　ださい。なお、円未満の端数は記入しないでください。</w:t>
      </w:r>
    </w:p>
    <w:p>
      <w:pPr>
        <w:pStyle w:val="Normal"/>
        <w:rPr/>
      </w:pPr>
      <w:r>
        <w:rPr/>
        <w:t>４　提出した入札書の書換え、引換え又は撤回をすることはできません。</w:t>
      </w:r>
    </w:p>
    <w:p>
      <w:pPr>
        <w:pStyle w:val="Normal"/>
        <w:rPr/>
      </w:pPr>
      <w:r>
        <w:rPr/>
        <w:t>５　入札者が代表者と異なる場合（代表者から委任を受けた支店・営業所の</w:t>
      </w:r>
    </w:p>
    <w:p>
      <w:pPr>
        <w:pStyle w:val="Normal"/>
        <w:rPr/>
      </w:pPr>
      <w:r>
        <w:rPr/>
        <w:t>　長などが入札者の場合）は、この入札書の提出時において、別途「委任状」の提出が必　</w:t>
      </w:r>
    </w:p>
    <w:p>
      <w:pPr>
        <w:pStyle w:val="Normal"/>
        <w:rPr/>
      </w:pPr>
      <w:r>
        <w:rPr/>
        <w:t>　要となります。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851"/>
      <w:pgNumType w:fmt="decimal"/>
      <w:formProt w:val="false"/>
      <w:textDirection w:val="lrTb"/>
      <w:docGrid w:type="linesAndChars" w:linePitch="329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72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7">
    <w:name w:val="ヘッダーとフッター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72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2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2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clear" w:pos="720"/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2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2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5">
    <w:name w:val="表の内容"/>
    <w:basedOn w:val="Normal"/>
    <w:qFormat/>
    <w:pPr>
      <w:widowControl w:val="false"/>
      <w:suppressLineNumbers/>
    </w:pPr>
    <w:rPr/>
  </w:style>
  <w:style w:type="paragraph" w:styleId="Style26">
    <w:name w:val="表の見出し"/>
    <w:basedOn w:val="Style25"/>
    <w:qFormat/>
    <w:pPr>
      <w:suppressLineNumbers/>
      <w:jc w:val="center"/>
    </w:pPr>
    <w:rPr>
      <w:b/>
      <w:bCs/>
    </w:rPr>
  </w:style>
  <w:style w:type="numbering" w:styleId="Style27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1892</TotalTime>
  <AppVersion>15.0000</AppVersion>
  <Pages>1</Pages>
  <Words>412</Words>
  <Characters>417</Characters>
  <CharactersWithSpaces>530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