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0D7" w:rsidRPr="001B068E" w:rsidRDefault="001610D7" w:rsidP="00FC3443">
      <w:pPr>
        <w:adjustRightInd w:val="0"/>
        <w:snapToGrid w:val="0"/>
        <w:rPr>
          <w:sz w:val="24"/>
          <w:szCs w:val="24"/>
        </w:rPr>
      </w:pPr>
      <w:r w:rsidRPr="0072270A">
        <w:rPr>
          <w:rFonts w:hint="eastAsia"/>
        </w:rPr>
        <w:t>（</w:t>
      </w:r>
      <w:r w:rsidRPr="001B068E">
        <w:rPr>
          <w:rFonts w:hint="eastAsia"/>
          <w:sz w:val="24"/>
          <w:szCs w:val="24"/>
        </w:rPr>
        <w:t>第</w:t>
      </w:r>
      <w:r w:rsidR="003220A6" w:rsidRPr="001B068E">
        <w:rPr>
          <w:rFonts w:hint="eastAsia"/>
          <w:sz w:val="24"/>
          <w:szCs w:val="24"/>
        </w:rPr>
        <w:t>11</w:t>
      </w:r>
      <w:r w:rsidRPr="001B068E">
        <w:rPr>
          <w:rFonts w:hint="eastAsia"/>
          <w:sz w:val="24"/>
          <w:szCs w:val="24"/>
        </w:rPr>
        <w:t>号様式）</w:t>
      </w:r>
    </w:p>
    <w:p w:rsidR="001610D7" w:rsidRPr="001B068E" w:rsidRDefault="001610D7" w:rsidP="00FC3443">
      <w:pPr>
        <w:adjustRightInd w:val="0"/>
        <w:snapToGrid w:val="0"/>
        <w:rPr>
          <w:sz w:val="24"/>
          <w:szCs w:val="24"/>
        </w:rPr>
      </w:pPr>
    </w:p>
    <w:p w:rsidR="001610D7" w:rsidRPr="001B068E" w:rsidRDefault="00905701" w:rsidP="00FC3443">
      <w:pPr>
        <w:adjustRightInd w:val="0"/>
        <w:snapToGrid w:val="0"/>
        <w:ind w:firstLineChars="495" w:firstLine="1188"/>
        <w:rPr>
          <w:sz w:val="24"/>
          <w:szCs w:val="24"/>
        </w:rPr>
      </w:pPr>
      <w:r w:rsidRPr="001B068E">
        <w:rPr>
          <w:rFonts w:hint="eastAsia"/>
          <w:kern w:val="0"/>
          <w:sz w:val="24"/>
          <w:szCs w:val="24"/>
        </w:rPr>
        <w:t>名古屋市街頭犯罪抑止環境整備</w:t>
      </w:r>
      <w:r w:rsidR="001610D7" w:rsidRPr="001B068E">
        <w:rPr>
          <w:rFonts w:hint="eastAsia"/>
          <w:kern w:val="0"/>
          <w:sz w:val="24"/>
          <w:szCs w:val="24"/>
        </w:rPr>
        <w:t>事業補助金</w:t>
      </w:r>
      <w:r w:rsidR="00ED0405" w:rsidRPr="001B068E">
        <w:rPr>
          <w:rFonts w:hint="eastAsia"/>
          <w:kern w:val="0"/>
          <w:sz w:val="24"/>
          <w:szCs w:val="24"/>
        </w:rPr>
        <w:t>（防犯カメラ）</w:t>
      </w:r>
      <w:r w:rsidR="00304782" w:rsidRPr="001B068E">
        <w:rPr>
          <w:rFonts w:hint="eastAsia"/>
          <w:kern w:val="0"/>
          <w:sz w:val="24"/>
          <w:szCs w:val="24"/>
        </w:rPr>
        <w:t>実施</w:t>
      </w:r>
      <w:r w:rsidR="001610D7" w:rsidRPr="001B068E">
        <w:rPr>
          <w:rFonts w:hint="eastAsia"/>
          <w:kern w:val="0"/>
          <w:sz w:val="24"/>
          <w:szCs w:val="24"/>
        </w:rPr>
        <w:t>報告書</w:t>
      </w:r>
    </w:p>
    <w:p w:rsidR="00205539" w:rsidRDefault="001610D7" w:rsidP="00205539">
      <w:pPr>
        <w:adjustRightInd w:val="0"/>
        <w:snapToGrid w:val="0"/>
        <w:jc w:val="left"/>
        <w:rPr>
          <w:sz w:val="24"/>
          <w:szCs w:val="24"/>
        </w:rPr>
      </w:pPr>
      <w:r w:rsidRPr="001B068E">
        <w:rPr>
          <w:rFonts w:hint="eastAsia"/>
          <w:sz w:val="24"/>
          <w:szCs w:val="24"/>
        </w:rPr>
        <w:t xml:space="preserve"> </w:t>
      </w:r>
      <w:r w:rsidR="00206F91" w:rsidRPr="001B068E">
        <w:rPr>
          <w:rFonts w:hint="eastAsia"/>
          <w:sz w:val="24"/>
          <w:szCs w:val="24"/>
        </w:rPr>
        <w:t xml:space="preserve">　　　　　　　　　　　　　　　　　　　　　　　　　　　　　　</w:t>
      </w:r>
    </w:p>
    <w:tbl>
      <w:tblPr>
        <w:tblW w:w="0" w:type="auto"/>
        <w:tblInd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218"/>
      </w:tblGrid>
      <w:tr w:rsidR="00205539" w:rsidTr="00CE100F">
        <w:trPr>
          <w:trHeight w:val="510"/>
        </w:trPr>
        <w:tc>
          <w:tcPr>
            <w:tcW w:w="1985" w:type="dxa"/>
            <w:shd w:val="clear" w:color="auto" w:fill="auto"/>
            <w:vAlign w:val="center"/>
          </w:tcPr>
          <w:p w:rsidR="00205539" w:rsidRPr="00CE100F" w:rsidRDefault="00205539" w:rsidP="00CE100F">
            <w:pPr>
              <w:jc w:val="distribute"/>
              <w:rPr>
                <w:rFonts w:hAnsi="ＭＳ 明朝"/>
                <w:sz w:val="24"/>
              </w:rPr>
            </w:pPr>
            <w:r w:rsidRPr="00CE100F">
              <w:rPr>
                <w:rFonts w:hAnsi="ＭＳ 明朝" w:hint="eastAsia"/>
                <w:sz w:val="24"/>
              </w:rPr>
              <w:t>提出日</w:t>
            </w:r>
          </w:p>
        </w:tc>
        <w:tc>
          <w:tcPr>
            <w:tcW w:w="4218" w:type="dxa"/>
            <w:shd w:val="clear" w:color="auto" w:fill="auto"/>
            <w:vAlign w:val="center"/>
          </w:tcPr>
          <w:p w:rsidR="00205539" w:rsidRPr="00CE100F" w:rsidRDefault="00205539" w:rsidP="00CE100F">
            <w:pPr>
              <w:jc w:val="distribute"/>
              <w:rPr>
                <w:rFonts w:hAnsi="ＭＳ 明朝"/>
                <w:sz w:val="24"/>
              </w:rPr>
            </w:pPr>
            <w:r w:rsidRPr="00CE100F">
              <w:rPr>
                <w:rFonts w:hAnsi="ＭＳ 明朝" w:hint="eastAsia"/>
                <w:sz w:val="24"/>
              </w:rPr>
              <w:t xml:space="preserve">　　　　　年　　　月　　　日</w:t>
            </w:r>
          </w:p>
        </w:tc>
      </w:tr>
    </w:tbl>
    <w:p w:rsidR="00205539" w:rsidRPr="00472079" w:rsidRDefault="00205539" w:rsidP="00205539">
      <w:pPr>
        <w:tabs>
          <w:tab w:val="left" w:pos="9450"/>
        </w:tabs>
        <w:jc w:val="left"/>
        <w:rPr>
          <w:rFonts w:hAnsi="ＭＳ 明朝"/>
          <w:sz w:val="24"/>
        </w:rPr>
      </w:pPr>
    </w:p>
    <w:p w:rsidR="00205539" w:rsidRPr="00472079" w:rsidRDefault="00205539" w:rsidP="00205539">
      <w:pPr>
        <w:rPr>
          <w:rFonts w:hAnsi="ＭＳ 明朝"/>
          <w:sz w:val="24"/>
        </w:rPr>
      </w:pPr>
      <w:r w:rsidRPr="00472079">
        <w:rPr>
          <w:rFonts w:hAnsi="ＭＳ 明朝" w:hint="eastAsia"/>
          <w:sz w:val="24"/>
        </w:rPr>
        <w:t>（あて先）　名古屋市長</w:t>
      </w:r>
    </w:p>
    <w:p w:rsidR="00205539" w:rsidRDefault="00205539" w:rsidP="00205539">
      <w:pPr>
        <w:ind w:firstLineChars="300" w:firstLine="720"/>
        <w:rPr>
          <w:rFonts w:hAnsi="ＭＳ 明朝"/>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649"/>
      </w:tblGrid>
      <w:tr w:rsidR="00205539" w:rsidTr="00C035AF">
        <w:trPr>
          <w:trHeight w:val="397"/>
        </w:trPr>
        <w:tc>
          <w:tcPr>
            <w:tcW w:w="1985" w:type="dxa"/>
            <w:vMerge w:val="restart"/>
            <w:shd w:val="clear" w:color="auto" w:fill="auto"/>
            <w:vAlign w:val="center"/>
          </w:tcPr>
          <w:p w:rsidR="00205539" w:rsidRPr="00CE100F" w:rsidRDefault="00205539" w:rsidP="00CE100F">
            <w:pPr>
              <w:jc w:val="distribute"/>
              <w:rPr>
                <w:rFonts w:hAnsi="ＭＳ 明朝"/>
                <w:sz w:val="24"/>
              </w:rPr>
            </w:pPr>
            <w:r w:rsidRPr="00CE100F">
              <w:rPr>
                <w:rFonts w:hAnsi="ＭＳ 明朝" w:hint="eastAsia"/>
                <w:sz w:val="24"/>
              </w:rPr>
              <w:t>団体の所在地</w:t>
            </w:r>
          </w:p>
        </w:tc>
        <w:tc>
          <w:tcPr>
            <w:tcW w:w="7649" w:type="dxa"/>
            <w:tcBorders>
              <w:bottom w:val="dashSmallGap" w:sz="4" w:space="0" w:color="auto"/>
            </w:tcBorders>
            <w:shd w:val="clear" w:color="auto" w:fill="auto"/>
            <w:vAlign w:val="center"/>
          </w:tcPr>
          <w:p w:rsidR="00205539" w:rsidRPr="00CE100F" w:rsidRDefault="00205539" w:rsidP="00CE100F">
            <w:pPr>
              <w:jc w:val="left"/>
              <w:rPr>
                <w:rFonts w:hAnsi="ＭＳ 明朝"/>
                <w:sz w:val="24"/>
              </w:rPr>
            </w:pPr>
            <w:r w:rsidRPr="00CE100F">
              <w:rPr>
                <w:rFonts w:hAnsi="ＭＳ 明朝" w:hint="eastAsia"/>
                <w:sz w:val="24"/>
              </w:rPr>
              <w:t>〒</w:t>
            </w:r>
          </w:p>
        </w:tc>
      </w:tr>
      <w:tr w:rsidR="00205539" w:rsidTr="00C035AF">
        <w:trPr>
          <w:trHeight w:val="510"/>
        </w:trPr>
        <w:tc>
          <w:tcPr>
            <w:tcW w:w="1985" w:type="dxa"/>
            <w:vMerge/>
            <w:shd w:val="clear" w:color="auto" w:fill="auto"/>
            <w:vAlign w:val="center"/>
          </w:tcPr>
          <w:p w:rsidR="00205539" w:rsidRPr="00CE100F" w:rsidRDefault="00205539" w:rsidP="00CE100F">
            <w:pPr>
              <w:jc w:val="distribute"/>
              <w:rPr>
                <w:rFonts w:hAnsi="ＭＳ 明朝"/>
                <w:sz w:val="24"/>
              </w:rPr>
            </w:pPr>
          </w:p>
        </w:tc>
        <w:tc>
          <w:tcPr>
            <w:tcW w:w="7649" w:type="dxa"/>
            <w:tcBorders>
              <w:top w:val="dashSmallGap" w:sz="4" w:space="0" w:color="auto"/>
            </w:tcBorders>
            <w:shd w:val="clear" w:color="auto" w:fill="auto"/>
            <w:vAlign w:val="center"/>
          </w:tcPr>
          <w:p w:rsidR="00205539" w:rsidRPr="00CE100F" w:rsidRDefault="00205539" w:rsidP="00CE100F">
            <w:pPr>
              <w:jc w:val="left"/>
              <w:rPr>
                <w:rFonts w:hAnsi="ＭＳ 明朝"/>
                <w:sz w:val="24"/>
              </w:rPr>
            </w:pPr>
            <w:r w:rsidRPr="00CE100F">
              <w:rPr>
                <w:rFonts w:hAnsi="ＭＳ 明朝" w:hint="eastAsia"/>
                <w:sz w:val="24"/>
              </w:rPr>
              <w:t>名古屋市</w:t>
            </w:r>
          </w:p>
        </w:tc>
      </w:tr>
      <w:tr w:rsidR="00205539" w:rsidTr="00C035AF">
        <w:trPr>
          <w:trHeight w:val="510"/>
        </w:trPr>
        <w:tc>
          <w:tcPr>
            <w:tcW w:w="1985" w:type="dxa"/>
            <w:shd w:val="clear" w:color="auto" w:fill="auto"/>
            <w:vAlign w:val="center"/>
          </w:tcPr>
          <w:p w:rsidR="00205539" w:rsidRPr="00CE100F" w:rsidRDefault="00205539" w:rsidP="00CE100F">
            <w:pPr>
              <w:jc w:val="distribute"/>
              <w:rPr>
                <w:rFonts w:hAnsi="ＭＳ 明朝"/>
                <w:sz w:val="24"/>
              </w:rPr>
            </w:pPr>
            <w:r w:rsidRPr="00CE100F">
              <w:rPr>
                <w:rFonts w:hAnsi="ＭＳ 明朝" w:hint="eastAsia"/>
                <w:sz w:val="24"/>
              </w:rPr>
              <w:t>団体名</w:t>
            </w:r>
          </w:p>
        </w:tc>
        <w:tc>
          <w:tcPr>
            <w:tcW w:w="7649" w:type="dxa"/>
            <w:shd w:val="clear" w:color="auto" w:fill="auto"/>
            <w:vAlign w:val="center"/>
          </w:tcPr>
          <w:p w:rsidR="00205539" w:rsidRPr="00CE100F" w:rsidRDefault="00205539" w:rsidP="00CE100F">
            <w:pPr>
              <w:jc w:val="left"/>
              <w:rPr>
                <w:rFonts w:hAnsi="ＭＳ 明朝"/>
                <w:sz w:val="24"/>
              </w:rPr>
            </w:pPr>
          </w:p>
        </w:tc>
      </w:tr>
      <w:tr w:rsidR="00205539" w:rsidTr="00C035AF">
        <w:trPr>
          <w:trHeight w:val="510"/>
        </w:trPr>
        <w:tc>
          <w:tcPr>
            <w:tcW w:w="1985" w:type="dxa"/>
            <w:shd w:val="clear" w:color="auto" w:fill="auto"/>
            <w:vAlign w:val="center"/>
          </w:tcPr>
          <w:p w:rsidR="00205539" w:rsidRPr="00CE100F" w:rsidRDefault="00205539" w:rsidP="00CE100F">
            <w:pPr>
              <w:jc w:val="distribute"/>
              <w:rPr>
                <w:rFonts w:hAnsi="ＭＳ 明朝"/>
                <w:sz w:val="24"/>
              </w:rPr>
            </w:pPr>
            <w:r w:rsidRPr="00CE100F">
              <w:rPr>
                <w:rFonts w:hAnsi="ＭＳ 明朝" w:hint="eastAsia"/>
                <w:sz w:val="24"/>
              </w:rPr>
              <w:t>代表者職</w:t>
            </w:r>
          </w:p>
        </w:tc>
        <w:tc>
          <w:tcPr>
            <w:tcW w:w="7649" w:type="dxa"/>
            <w:shd w:val="clear" w:color="auto" w:fill="auto"/>
            <w:vAlign w:val="center"/>
          </w:tcPr>
          <w:p w:rsidR="00205539" w:rsidRPr="00CE100F" w:rsidRDefault="00205539" w:rsidP="00CE100F">
            <w:pPr>
              <w:jc w:val="left"/>
              <w:rPr>
                <w:rFonts w:hAnsi="ＭＳ 明朝"/>
                <w:sz w:val="24"/>
              </w:rPr>
            </w:pPr>
          </w:p>
        </w:tc>
      </w:tr>
      <w:tr w:rsidR="00205539" w:rsidTr="00C035AF">
        <w:trPr>
          <w:trHeight w:val="510"/>
        </w:trPr>
        <w:tc>
          <w:tcPr>
            <w:tcW w:w="1985" w:type="dxa"/>
            <w:shd w:val="clear" w:color="auto" w:fill="auto"/>
            <w:vAlign w:val="center"/>
          </w:tcPr>
          <w:p w:rsidR="00205539" w:rsidRPr="00CE100F" w:rsidRDefault="00205539" w:rsidP="00CE100F">
            <w:pPr>
              <w:jc w:val="distribute"/>
              <w:rPr>
                <w:rFonts w:hAnsi="ＭＳ 明朝"/>
                <w:sz w:val="24"/>
              </w:rPr>
            </w:pPr>
            <w:r w:rsidRPr="00CE100F">
              <w:rPr>
                <w:rFonts w:hAnsi="ＭＳ 明朝" w:hint="eastAsia"/>
                <w:sz w:val="24"/>
              </w:rPr>
              <w:t>代表者氏名</w:t>
            </w:r>
          </w:p>
        </w:tc>
        <w:tc>
          <w:tcPr>
            <w:tcW w:w="7649" w:type="dxa"/>
            <w:shd w:val="clear" w:color="auto" w:fill="auto"/>
            <w:vAlign w:val="center"/>
          </w:tcPr>
          <w:p w:rsidR="00205539" w:rsidRPr="00CE100F" w:rsidRDefault="00205539" w:rsidP="00CE100F">
            <w:pPr>
              <w:jc w:val="left"/>
              <w:rPr>
                <w:rFonts w:hAnsi="ＭＳ 明朝"/>
                <w:sz w:val="24"/>
              </w:rPr>
            </w:pPr>
          </w:p>
        </w:tc>
      </w:tr>
      <w:tr w:rsidR="00205539" w:rsidTr="00C035AF">
        <w:trPr>
          <w:trHeight w:val="510"/>
        </w:trPr>
        <w:tc>
          <w:tcPr>
            <w:tcW w:w="1985" w:type="dxa"/>
            <w:shd w:val="clear" w:color="auto" w:fill="auto"/>
            <w:vAlign w:val="center"/>
          </w:tcPr>
          <w:p w:rsidR="00205539" w:rsidRPr="00CE100F" w:rsidRDefault="00205539" w:rsidP="00CE100F">
            <w:pPr>
              <w:jc w:val="distribute"/>
              <w:rPr>
                <w:rFonts w:hAnsi="ＭＳ 明朝"/>
                <w:sz w:val="24"/>
              </w:rPr>
            </w:pPr>
            <w:r w:rsidRPr="00CE100F">
              <w:rPr>
                <w:rFonts w:hAnsi="ＭＳ 明朝" w:hint="eastAsia"/>
                <w:sz w:val="24"/>
              </w:rPr>
              <w:t>事務担当者名</w:t>
            </w:r>
          </w:p>
        </w:tc>
        <w:tc>
          <w:tcPr>
            <w:tcW w:w="7649" w:type="dxa"/>
            <w:shd w:val="clear" w:color="auto" w:fill="auto"/>
            <w:vAlign w:val="center"/>
          </w:tcPr>
          <w:p w:rsidR="00205539" w:rsidRPr="00CE100F" w:rsidRDefault="00205539" w:rsidP="00CE100F">
            <w:pPr>
              <w:jc w:val="left"/>
              <w:rPr>
                <w:rFonts w:hAnsi="ＭＳ 明朝"/>
                <w:sz w:val="24"/>
              </w:rPr>
            </w:pPr>
          </w:p>
        </w:tc>
      </w:tr>
      <w:tr w:rsidR="00205539" w:rsidTr="00C035AF">
        <w:trPr>
          <w:trHeight w:val="510"/>
        </w:trPr>
        <w:tc>
          <w:tcPr>
            <w:tcW w:w="1985" w:type="dxa"/>
            <w:shd w:val="clear" w:color="auto" w:fill="auto"/>
            <w:vAlign w:val="center"/>
          </w:tcPr>
          <w:p w:rsidR="00205539" w:rsidRPr="00CE100F" w:rsidRDefault="00205539" w:rsidP="00CE100F">
            <w:pPr>
              <w:jc w:val="distribute"/>
              <w:rPr>
                <w:rFonts w:hAnsi="ＭＳ 明朝"/>
                <w:sz w:val="24"/>
              </w:rPr>
            </w:pPr>
            <w:r w:rsidRPr="00CE100F">
              <w:rPr>
                <w:rFonts w:hAnsi="ＭＳ 明朝" w:hint="eastAsia"/>
                <w:sz w:val="24"/>
              </w:rPr>
              <w:t>連絡先</w:t>
            </w:r>
          </w:p>
        </w:tc>
        <w:tc>
          <w:tcPr>
            <w:tcW w:w="7649" w:type="dxa"/>
            <w:shd w:val="clear" w:color="auto" w:fill="auto"/>
            <w:vAlign w:val="center"/>
          </w:tcPr>
          <w:p w:rsidR="00205539" w:rsidRPr="00CE100F" w:rsidRDefault="00205539" w:rsidP="00CE100F">
            <w:pPr>
              <w:jc w:val="left"/>
              <w:rPr>
                <w:rFonts w:hAnsi="ＭＳ 明朝"/>
                <w:sz w:val="24"/>
              </w:rPr>
            </w:pPr>
          </w:p>
        </w:tc>
      </w:tr>
    </w:tbl>
    <w:p w:rsidR="00205539" w:rsidRPr="00205539" w:rsidRDefault="00205539" w:rsidP="00205539">
      <w:pPr>
        <w:wordWrap w:val="0"/>
        <w:adjustRightInd w:val="0"/>
        <w:snapToGrid w:val="0"/>
        <w:jc w:val="right"/>
        <w:rPr>
          <w:sz w:val="24"/>
          <w:szCs w:val="24"/>
          <w:u w:val="double"/>
        </w:rPr>
      </w:pPr>
      <w:r w:rsidRPr="00205539">
        <w:rPr>
          <w:rFonts w:hint="eastAsia"/>
          <w:sz w:val="22"/>
          <w:szCs w:val="24"/>
          <w:u w:val="double"/>
        </w:rPr>
        <w:t>前年度から代表者が変更している場合はチェックをしてください。</w:t>
      </w:r>
      <w:r w:rsidRPr="00205539">
        <w:rPr>
          <w:rFonts w:hint="eastAsia"/>
          <w:sz w:val="24"/>
          <w:szCs w:val="24"/>
          <w:u w:val="double"/>
        </w:rPr>
        <w:t xml:space="preserve">　</w:t>
      </w:r>
      <w:r w:rsidRPr="00205539">
        <w:rPr>
          <w:rFonts w:ascii="HGP創英角ｺﾞｼｯｸUB" w:eastAsia="HGP創英角ｺﾞｼｯｸUB" w:hAnsi="HGP創英角ｺﾞｼｯｸUB" w:hint="eastAsia"/>
          <w:sz w:val="32"/>
          <w:szCs w:val="24"/>
          <w:u w:val="double"/>
        </w:rPr>
        <w:t xml:space="preserve">□　</w:t>
      </w:r>
    </w:p>
    <w:p w:rsidR="001610D7" w:rsidRPr="001B068E" w:rsidRDefault="00304782" w:rsidP="005640AB">
      <w:pPr>
        <w:adjustRightInd w:val="0"/>
        <w:snapToGrid w:val="0"/>
        <w:ind w:rightChars="-64" w:right="-134"/>
        <w:rPr>
          <w:sz w:val="24"/>
          <w:szCs w:val="24"/>
        </w:rPr>
      </w:pPr>
      <w:r w:rsidRPr="001B068E">
        <w:rPr>
          <w:rFonts w:hint="eastAsia"/>
          <w:sz w:val="24"/>
          <w:szCs w:val="24"/>
        </w:rPr>
        <w:t xml:space="preserve">　　</w:t>
      </w:r>
      <w:r w:rsidR="00D120F3" w:rsidRPr="001B068E">
        <w:rPr>
          <w:rFonts w:hint="eastAsia"/>
          <w:sz w:val="24"/>
          <w:szCs w:val="24"/>
        </w:rPr>
        <w:t xml:space="preserve">　　　</w:t>
      </w:r>
      <w:r w:rsidRPr="001B068E">
        <w:rPr>
          <w:rFonts w:hint="eastAsia"/>
          <w:sz w:val="24"/>
          <w:szCs w:val="24"/>
        </w:rPr>
        <w:t>年度</w:t>
      </w:r>
      <w:r w:rsidR="001B1C5A" w:rsidRPr="001B068E">
        <w:rPr>
          <w:rFonts w:hint="eastAsia"/>
          <w:sz w:val="24"/>
          <w:szCs w:val="24"/>
        </w:rPr>
        <w:t>中の状況</w:t>
      </w:r>
      <w:r w:rsidRPr="001B068E">
        <w:rPr>
          <w:rFonts w:hint="eastAsia"/>
          <w:sz w:val="24"/>
          <w:szCs w:val="24"/>
        </w:rPr>
        <w:t>について、以下のとおり</w:t>
      </w:r>
      <w:r w:rsidR="001610D7" w:rsidRPr="001B068E">
        <w:rPr>
          <w:rFonts w:hint="eastAsia"/>
          <w:sz w:val="24"/>
          <w:szCs w:val="24"/>
        </w:rPr>
        <w:t>報告します。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1896"/>
        <w:gridCol w:w="1346"/>
        <w:gridCol w:w="1216"/>
        <w:gridCol w:w="3685"/>
      </w:tblGrid>
      <w:tr w:rsidR="00E7371F" w:rsidRPr="00971967" w:rsidTr="008801AC">
        <w:trPr>
          <w:trHeight w:val="510"/>
          <w:jc w:val="center"/>
        </w:trPr>
        <w:tc>
          <w:tcPr>
            <w:tcW w:w="1579" w:type="dxa"/>
            <w:vMerge w:val="restart"/>
            <w:tcBorders>
              <w:top w:val="single" w:sz="12" w:space="0" w:color="auto"/>
              <w:left w:val="single" w:sz="12" w:space="0" w:color="auto"/>
            </w:tcBorders>
          </w:tcPr>
          <w:p w:rsidR="008801AC" w:rsidRPr="00971967" w:rsidRDefault="008801AC" w:rsidP="008801AC">
            <w:pPr>
              <w:adjustRightInd w:val="0"/>
              <w:snapToGrid w:val="0"/>
              <w:rPr>
                <w:sz w:val="24"/>
                <w:szCs w:val="24"/>
              </w:rPr>
            </w:pPr>
            <w:r w:rsidRPr="00971967">
              <w:rPr>
                <w:rFonts w:hint="eastAsia"/>
                <w:sz w:val="24"/>
                <w:szCs w:val="24"/>
              </w:rPr>
              <w:t>1</w:t>
            </w:r>
          </w:p>
          <w:p w:rsidR="00E7371F" w:rsidRPr="00971967" w:rsidRDefault="008801AC" w:rsidP="008801AC">
            <w:pPr>
              <w:adjustRightInd w:val="0"/>
              <w:snapToGrid w:val="0"/>
              <w:rPr>
                <w:sz w:val="24"/>
                <w:szCs w:val="24"/>
              </w:rPr>
            </w:pPr>
            <w:r w:rsidRPr="00971967">
              <w:rPr>
                <w:rFonts w:hint="eastAsia"/>
                <w:sz w:val="24"/>
                <w:szCs w:val="24"/>
              </w:rPr>
              <w:t>防犯カメラの設置状況</w:t>
            </w:r>
          </w:p>
        </w:tc>
        <w:tc>
          <w:tcPr>
            <w:tcW w:w="1896" w:type="dxa"/>
            <w:tcBorders>
              <w:top w:val="single" w:sz="12" w:space="0" w:color="auto"/>
              <w:bottom w:val="single" w:sz="4" w:space="0" w:color="auto"/>
            </w:tcBorders>
            <w:vAlign w:val="center"/>
          </w:tcPr>
          <w:p w:rsidR="00E7371F" w:rsidRPr="00971967" w:rsidRDefault="00E7371F" w:rsidP="007D0ED9">
            <w:pPr>
              <w:adjustRightInd w:val="0"/>
              <w:snapToGrid w:val="0"/>
              <w:jc w:val="left"/>
              <w:rPr>
                <w:sz w:val="24"/>
                <w:szCs w:val="24"/>
              </w:rPr>
            </w:pPr>
            <w:r>
              <w:rPr>
                <w:rFonts w:hint="eastAsia"/>
                <w:sz w:val="24"/>
                <w:szCs w:val="24"/>
              </w:rPr>
              <w:t>設置場所の変更</w:t>
            </w:r>
          </w:p>
        </w:tc>
        <w:tc>
          <w:tcPr>
            <w:tcW w:w="2562" w:type="dxa"/>
            <w:gridSpan w:val="2"/>
            <w:tcBorders>
              <w:top w:val="single" w:sz="12" w:space="0" w:color="auto"/>
              <w:bottom w:val="single" w:sz="4" w:space="0" w:color="auto"/>
              <w:right w:val="dashSmallGap" w:sz="4" w:space="0" w:color="auto"/>
            </w:tcBorders>
            <w:vAlign w:val="center"/>
          </w:tcPr>
          <w:p w:rsidR="00E7371F" w:rsidRPr="00FC3443" w:rsidRDefault="00E7371F" w:rsidP="00E7371F">
            <w:pPr>
              <w:adjustRightInd w:val="0"/>
              <w:snapToGrid w:val="0"/>
              <w:jc w:val="center"/>
            </w:pPr>
            <w:r w:rsidRPr="00FC3443">
              <w:rPr>
                <w:rFonts w:hint="eastAsia"/>
              </w:rPr>
              <w:t>□あり　□なし</w:t>
            </w:r>
          </w:p>
        </w:tc>
        <w:tc>
          <w:tcPr>
            <w:tcW w:w="3685" w:type="dxa"/>
            <w:vMerge w:val="restart"/>
            <w:tcBorders>
              <w:top w:val="single" w:sz="12" w:space="0" w:color="auto"/>
              <w:left w:val="dashSmallGap" w:sz="4" w:space="0" w:color="auto"/>
              <w:right w:val="single" w:sz="12" w:space="0" w:color="auto"/>
            </w:tcBorders>
            <w:vAlign w:val="center"/>
          </w:tcPr>
          <w:p w:rsidR="00E7371F" w:rsidRPr="00FC3443" w:rsidRDefault="00E7371F" w:rsidP="0047589F">
            <w:pPr>
              <w:adjustRightInd w:val="0"/>
              <w:snapToGrid w:val="0"/>
              <w:spacing w:line="240" w:lineRule="exact"/>
            </w:pPr>
            <w:r w:rsidRPr="003A415A">
              <w:rPr>
                <w:rFonts w:hint="eastAsia"/>
                <w:sz w:val="20"/>
              </w:rPr>
              <w:t>左記に変更がある場合、カメラの設置及び利用基準等の改正及び道路占用変更許可申請が必</w:t>
            </w:r>
            <w:bookmarkStart w:id="0" w:name="_GoBack"/>
            <w:bookmarkEnd w:id="0"/>
            <w:r w:rsidRPr="003A415A">
              <w:rPr>
                <w:rFonts w:hint="eastAsia"/>
                <w:sz w:val="20"/>
              </w:rPr>
              <w:t>要となることがあります。</w:t>
            </w:r>
          </w:p>
        </w:tc>
      </w:tr>
      <w:tr w:rsidR="00E7371F" w:rsidRPr="00971967" w:rsidTr="008801AC">
        <w:trPr>
          <w:trHeight w:val="510"/>
          <w:jc w:val="center"/>
        </w:trPr>
        <w:tc>
          <w:tcPr>
            <w:tcW w:w="1579" w:type="dxa"/>
            <w:vMerge/>
            <w:tcBorders>
              <w:left w:val="single" w:sz="12" w:space="0" w:color="auto"/>
            </w:tcBorders>
          </w:tcPr>
          <w:p w:rsidR="00E7371F" w:rsidRPr="00971967" w:rsidRDefault="00E7371F" w:rsidP="00E7371F">
            <w:pPr>
              <w:adjustRightInd w:val="0"/>
              <w:snapToGrid w:val="0"/>
              <w:rPr>
                <w:sz w:val="24"/>
                <w:szCs w:val="24"/>
              </w:rPr>
            </w:pPr>
          </w:p>
        </w:tc>
        <w:tc>
          <w:tcPr>
            <w:tcW w:w="1896" w:type="dxa"/>
            <w:tcBorders>
              <w:top w:val="single" w:sz="4" w:space="0" w:color="auto"/>
            </w:tcBorders>
            <w:vAlign w:val="center"/>
          </w:tcPr>
          <w:p w:rsidR="00E7371F" w:rsidRDefault="00E7371F" w:rsidP="007D0ED9">
            <w:pPr>
              <w:adjustRightInd w:val="0"/>
              <w:snapToGrid w:val="0"/>
              <w:jc w:val="left"/>
              <w:rPr>
                <w:sz w:val="24"/>
                <w:szCs w:val="24"/>
              </w:rPr>
            </w:pPr>
            <w:r w:rsidRPr="008801AC">
              <w:rPr>
                <w:rFonts w:hint="eastAsia"/>
                <w:spacing w:val="24"/>
                <w:kern w:val="0"/>
                <w:sz w:val="24"/>
                <w:szCs w:val="24"/>
                <w:fitText w:val="1680" w:id="2088931841"/>
              </w:rPr>
              <w:t>カメラの撤</w:t>
            </w:r>
            <w:r w:rsidRPr="008801AC">
              <w:rPr>
                <w:rFonts w:hint="eastAsia"/>
                <w:kern w:val="0"/>
                <w:sz w:val="24"/>
                <w:szCs w:val="24"/>
                <w:fitText w:val="1680" w:id="2088931841"/>
              </w:rPr>
              <w:t>去</w:t>
            </w:r>
          </w:p>
        </w:tc>
        <w:tc>
          <w:tcPr>
            <w:tcW w:w="2562" w:type="dxa"/>
            <w:gridSpan w:val="2"/>
            <w:tcBorders>
              <w:top w:val="single" w:sz="4" w:space="0" w:color="auto"/>
              <w:right w:val="dashSmallGap" w:sz="4" w:space="0" w:color="auto"/>
            </w:tcBorders>
            <w:vAlign w:val="center"/>
          </w:tcPr>
          <w:p w:rsidR="00E7371F" w:rsidRPr="00FC3443" w:rsidRDefault="00E7371F" w:rsidP="00E7371F">
            <w:pPr>
              <w:adjustRightInd w:val="0"/>
              <w:snapToGrid w:val="0"/>
              <w:jc w:val="center"/>
            </w:pPr>
            <w:r w:rsidRPr="00FC3443">
              <w:rPr>
                <w:rFonts w:hint="eastAsia"/>
              </w:rPr>
              <w:t>□あり　□なし</w:t>
            </w:r>
          </w:p>
        </w:tc>
        <w:tc>
          <w:tcPr>
            <w:tcW w:w="3685" w:type="dxa"/>
            <w:vMerge/>
            <w:tcBorders>
              <w:left w:val="dashSmallGap" w:sz="4" w:space="0" w:color="auto"/>
              <w:right w:val="single" w:sz="12" w:space="0" w:color="auto"/>
            </w:tcBorders>
          </w:tcPr>
          <w:p w:rsidR="00E7371F" w:rsidRPr="00971967" w:rsidRDefault="00E7371F" w:rsidP="00E7371F">
            <w:pPr>
              <w:adjustRightInd w:val="0"/>
              <w:snapToGrid w:val="0"/>
              <w:rPr>
                <w:sz w:val="24"/>
                <w:szCs w:val="24"/>
              </w:rPr>
            </w:pPr>
          </w:p>
        </w:tc>
      </w:tr>
      <w:tr w:rsidR="004B5E9F" w:rsidRPr="00971967" w:rsidTr="008801AC">
        <w:trPr>
          <w:trHeight w:val="345"/>
          <w:jc w:val="center"/>
        </w:trPr>
        <w:tc>
          <w:tcPr>
            <w:tcW w:w="1579" w:type="dxa"/>
            <w:vMerge w:val="restart"/>
            <w:tcBorders>
              <w:top w:val="single" w:sz="12" w:space="0" w:color="auto"/>
              <w:left w:val="single" w:sz="12" w:space="0" w:color="auto"/>
            </w:tcBorders>
          </w:tcPr>
          <w:p w:rsidR="004B5E9F" w:rsidRPr="00786F3B" w:rsidRDefault="004B5E9F" w:rsidP="00E7371F">
            <w:pPr>
              <w:rPr>
                <w:sz w:val="24"/>
                <w:szCs w:val="24"/>
              </w:rPr>
            </w:pPr>
            <w:r w:rsidRPr="00786F3B">
              <w:rPr>
                <w:rFonts w:hint="eastAsia"/>
                <w:sz w:val="24"/>
                <w:szCs w:val="24"/>
              </w:rPr>
              <w:t xml:space="preserve">2　</w:t>
            </w:r>
          </w:p>
          <w:p w:rsidR="004B5E9F" w:rsidRPr="00786F3B" w:rsidRDefault="004B5E9F" w:rsidP="00E7371F">
            <w:pPr>
              <w:rPr>
                <w:sz w:val="24"/>
                <w:szCs w:val="24"/>
              </w:rPr>
            </w:pPr>
            <w:r w:rsidRPr="00786F3B">
              <w:rPr>
                <w:rFonts w:hint="eastAsia"/>
                <w:sz w:val="24"/>
                <w:szCs w:val="24"/>
              </w:rPr>
              <w:t>防犯活動の状況及び設置後の効果</w:t>
            </w:r>
          </w:p>
          <w:p w:rsidR="004B5E9F" w:rsidRPr="00786F3B" w:rsidRDefault="004B5E9F" w:rsidP="00E7371F">
            <w:pPr>
              <w:spacing w:line="220" w:lineRule="exact"/>
              <w:rPr>
                <w:sz w:val="18"/>
                <w:szCs w:val="18"/>
              </w:rPr>
            </w:pPr>
          </w:p>
        </w:tc>
        <w:tc>
          <w:tcPr>
            <w:tcW w:w="1896" w:type="dxa"/>
            <w:tcBorders>
              <w:top w:val="single" w:sz="12" w:space="0" w:color="auto"/>
              <w:right w:val="single" w:sz="4" w:space="0" w:color="auto"/>
            </w:tcBorders>
            <w:vAlign w:val="center"/>
          </w:tcPr>
          <w:p w:rsidR="004B5E9F" w:rsidRPr="00786F3B" w:rsidRDefault="004B5E9F" w:rsidP="00E7371F">
            <w:pPr>
              <w:jc w:val="center"/>
              <w:rPr>
                <w:sz w:val="24"/>
                <w:szCs w:val="24"/>
              </w:rPr>
            </w:pPr>
            <w:r w:rsidRPr="00786F3B">
              <w:rPr>
                <w:rFonts w:hint="eastAsia"/>
                <w:sz w:val="24"/>
                <w:szCs w:val="24"/>
              </w:rPr>
              <w:t>事　項</w:t>
            </w:r>
          </w:p>
        </w:tc>
        <w:tc>
          <w:tcPr>
            <w:tcW w:w="6247" w:type="dxa"/>
            <w:gridSpan w:val="3"/>
            <w:tcBorders>
              <w:top w:val="single" w:sz="12" w:space="0" w:color="auto"/>
              <w:left w:val="single" w:sz="4" w:space="0" w:color="auto"/>
              <w:bottom w:val="single" w:sz="4" w:space="0" w:color="auto"/>
              <w:right w:val="single" w:sz="12" w:space="0" w:color="auto"/>
            </w:tcBorders>
          </w:tcPr>
          <w:p w:rsidR="004B5E9F" w:rsidRPr="00786F3B" w:rsidRDefault="004B5E9F" w:rsidP="00E7371F">
            <w:pPr>
              <w:jc w:val="center"/>
              <w:rPr>
                <w:sz w:val="24"/>
                <w:szCs w:val="24"/>
              </w:rPr>
            </w:pPr>
            <w:r>
              <w:rPr>
                <w:rFonts w:hint="eastAsia"/>
                <w:sz w:val="24"/>
                <w:szCs w:val="24"/>
              </w:rPr>
              <w:t>詳細</w:t>
            </w:r>
          </w:p>
        </w:tc>
      </w:tr>
      <w:tr w:rsidR="00D30305" w:rsidRPr="00971967" w:rsidTr="008801AC">
        <w:trPr>
          <w:trHeight w:val="1134"/>
          <w:jc w:val="center"/>
        </w:trPr>
        <w:tc>
          <w:tcPr>
            <w:tcW w:w="1579" w:type="dxa"/>
            <w:vMerge/>
            <w:tcBorders>
              <w:left w:val="single" w:sz="12" w:space="0" w:color="auto"/>
            </w:tcBorders>
          </w:tcPr>
          <w:p w:rsidR="00D30305" w:rsidRPr="00786F3B" w:rsidRDefault="00D30305" w:rsidP="00E7371F">
            <w:pPr>
              <w:rPr>
                <w:sz w:val="24"/>
                <w:szCs w:val="24"/>
              </w:rPr>
            </w:pPr>
          </w:p>
        </w:tc>
        <w:tc>
          <w:tcPr>
            <w:tcW w:w="1896" w:type="dxa"/>
            <w:tcBorders>
              <w:right w:val="single" w:sz="4" w:space="0" w:color="auto"/>
            </w:tcBorders>
            <w:vAlign w:val="center"/>
          </w:tcPr>
          <w:p w:rsidR="00D30305" w:rsidRPr="00786F3B" w:rsidRDefault="00D30305" w:rsidP="00E7371F">
            <w:pPr>
              <w:spacing w:line="280" w:lineRule="exact"/>
              <w:rPr>
                <w:sz w:val="24"/>
                <w:szCs w:val="24"/>
              </w:rPr>
            </w:pPr>
            <w:r w:rsidRPr="00786F3B">
              <w:rPr>
                <w:rFonts w:hint="eastAsia"/>
                <w:sz w:val="24"/>
                <w:szCs w:val="24"/>
              </w:rPr>
              <w:t>防犯活動の状況</w:t>
            </w:r>
            <w:r w:rsidR="00322F3B">
              <w:rPr>
                <w:rFonts w:hint="eastAsia"/>
                <w:sz w:val="24"/>
                <w:szCs w:val="24"/>
              </w:rPr>
              <w:t>の変化</w:t>
            </w:r>
          </w:p>
        </w:tc>
        <w:tc>
          <w:tcPr>
            <w:tcW w:w="1346" w:type="dxa"/>
            <w:tcBorders>
              <w:left w:val="single" w:sz="4" w:space="0" w:color="auto"/>
              <w:right w:val="dashSmallGap" w:sz="4" w:space="0" w:color="auto"/>
            </w:tcBorders>
            <w:vAlign w:val="center"/>
          </w:tcPr>
          <w:p w:rsidR="00D30305" w:rsidRPr="00786F3B" w:rsidRDefault="00D30305" w:rsidP="00E7371F">
            <w:pPr>
              <w:jc w:val="center"/>
              <w:rPr>
                <w:sz w:val="24"/>
                <w:szCs w:val="24"/>
              </w:rPr>
            </w:pPr>
            <w:r>
              <w:rPr>
                <w:rFonts w:hint="eastAsia"/>
                <w:sz w:val="24"/>
                <w:szCs w:val="24"/>
              </w:rPr>
              <w:t>□あり</w:t>
            </w:r>
          </w:p>
          <w:p w:rsidR="00D30305" w:rsidRPr="00786F3B" w:rsidRDefault="00D30305" w:rsidP="00E7371F">
            <w:pPr>
              <w:jc w:val="center"/>
              <w:rPr>
                <w:sz w:val="24"/>
                <w:szCs w:val="24"/>
              </w:rPr>
            </w:pPr>
            <w:r>
              <w:rPr>
                <w:rFonts w:hint="eastAsia"/>
                <w:sz w:val="24"/>
                <w:szCs w:val="24"/>
              </w:rPr>
              <w:t>□なし</w:t>
            </w:r>
          </w:p>
        </w:tc>
        <w:tc>
          <w:tcPr>
            <w:tcW w:w="4901" w:type="dxa"/>
            <w:gridSpan w:val="2"/>
            <w:tcBorders>
              <w:left w:val="dashSmallGap" w:sz="4" w:space="0" w:color="auto"/>
              <w:right w:val="single" w:sz="12" w:space="0" w:color="auto"/>
            </w:tcBorders>
          </w:tcPr>
          <w:p w:rsidR="00D30305" w:rsidRPr="00786F3B" w:rsidRDefault="00322F3B" w:rsidP="007D0ED9">
            <w:pPr>
              <w:rPr>
                <w:sz w:val="24"/>
                <w:szCs w:val="24"/>
              </w:rPr>
            </w:pPr>
            <w:r>
              <w:rPr>
                <w:rFonts w:hint="eastAsia"/>
                <w:sz w:val="24"/>
                <w:szCs w:val="24"/>
              </w:rPr>
              <w:t>＜設置後、変化したこと＞</w:t>
            </w:r>
          </w:p>
        </w:tc>
      </w:tr>
      <w:tr w:rsidR="00D30305" w:rsidRPr="00971967" w:rsidTr="008801AC">
        <w:trPr>
          <w:trHeight w:val="1134"/>
          <w:jc w:val="center"/>
        </w:trPr>
        <w:tc>
          <w:tcPr>
            <w:tcW w:w="1579" w:type="dxa"/>
            <w:vMerge/>
            <w:tcBorders>
              <w:left w:val="single" w:sz="12" w:space="0" w:color="auto"/>
            </w:tcBorders>
          </w:tcPr>
          <w:p w:rsidR="00D30305" w:rsidRPr="00786F3B" w:rsidRDefault="00D30305" w:rsidP="00E7371F">
            <w:pPr>
              <w:rPr>
                <w:sz w:val="24"/>
                <w:szCs w:val="24"/>
              </w:rPr>
            </w:pPr>
          </w:p>
        </w:tc>
        <w:tc>
          <w:tcPr>
            <w:tcW w:w="1896" w:type="dxa"/>
            <w:tcBorders>
              <w:right w:val="single" w:sz="4" w:space="0" w:color="auto"/>
            </w:tcBorders>
            <w:vAlign w:val="center"/>
          </w:tcPr>
          <w:p w:rsidR="00D30305" w:rsidRPr="00786F3B" w:rsidRDefault="00D30305" w:rsidP="00E7371F">
            <w:pPr>
              <w:spacing w:line="280" w:lineRule="exact"/>
              <w:rPr>
                <w:sz w:val="24"/>
                <w:szCs w:val="24"/>
              </w:rPr>
            </w:pPr>
            <w:r w:rsidRPr="00786F3B">
              <w:rPr>
                <w:rFonts w:hint="eastAsia"/>
                <w:sz w:val="24"/>
                <w:szCs w:val="24"/>
              </w:rPr>
              <w:t>地域住民の体感治安の向上</w:t>
            </w:r>
          </w:p>
        </w:tc>
        <w:tc>
          <w:tcPr>
            <w:tcW w:w="1346" w:type="dxa"/>
            <w:tcBorders>
              <w:left w:val="single" w:sz="4" w:space="0" w:color="auto"/>
              <w:right w:val="dashSmallGap" w:sz="4" w:space="0" w:color="auto"/>
            </w:tcBorders>
            <w:vAlign w:val="center"/>
          </w:tcPr>
          <w:p w:rsidR="00D30305" w:rsidRPr="00786F3B" w:rsidRDefault="00D30305" w:rsidP="00E7371F">
            <w:pPr>
              <w:jc w:val="center"/>
              <w:rPr>
                <w:sz w:val="24"/>
                <w:szCs w:val="24"/>
              </w:rPr>
            </w:pPr>
            <w:r>
              <w:rPr>
                <w:rFonts w:hint="eastAsia"/>
                <w:sz w:val="24"/>
                <w:szCs w:val="24"/>
              </w:rPr>
              <w:t>□あり</w:t>
            </w:r>
          </w:p>
          <w:p w:rsidR="00D30305" w:rsidRPr="00786F3B" w:rsidRDefault="00D30305" w:rsidP="00E7371F">
            <w:pPr>
              <w:jc w:val="center"/>
              <w:rPr>
                <w:sz w:val="24"/>
                <w:szCs w:val="24"/>
              </w:rPr>
            </w:pPr>
            <w:r>
              <w:rPr>
                <w:rFonts w:hint="eastAsia"/>
                <w:sz w:val="24"/>
                <w:szCs w:val="24"/>
              </w:rPr>
              <w:t>□なし</w:t>
            </w:r>
          </w:p>
        </w:tc>
        <w:tc>
          <w:tcPr>
            <w:tcW w:w="4901" w:type="dxa"/>
            <w:gridSpan w:val="2"/>
            <w:tcBorders>
              <w:left w:val="dashSmallGap" w:sz="4" w:space="0" w:color="auto"/>
              <w:right w:val="single" w:sz="12" w:space="0" w:color="auto"/>
            </w:tcBorders>
          </w:tcPr>
          <w:p w:rsidR="00D30305" w:rsidRPr="00786F3B" w:rsidRDefault="00322F3B" w:rsidP="007D0ED9">
            <w:pPr>
              <w:rPr>
                <w:sz w:val="24"/>
                <w:szCs w:val="24"/>
              </w:rPr>
            </w:pPr>
            <w:r>
              <w:rPr>
                <w:rFonts w:hint="eastAsia"/>
                <w:sz w:val="24"/>
                <w:szCs w:val="24"/>
              </w:rPr>
              <w:t>＜設置後、住民から寄せられた声＞</w:t>
            </w:r>
          </w:p>
        </w:tc>
      </w:tr>
      <w:tr w:rsidR="00E7371F" w:rsidRPr="00971967" w:rsidTr="008801AC">
        <w:trPr>
          <w:jc w:val="center"/>
        </w:trPr>
        <w:tc>
          <w:tcPr>
            <w:tcW w:w="1579" w:type="dxa"/>
            <w:vMerge w:val="restart"/>
            <w:tcBorders>
              <w:top w:val="single" w:sz="12" w:space="0" w:color="auto"/>
              <w:left w:val="single" w:sz="12" w:space="0" w:color="auto"/>
            </w:tcBorders>
          </w:tcPr>
          <w:p w:rsidR="00E7371F" w:rsidRPr="00971967" w:rsidRDefault="00E7371F" w:rsidP="00E7371F">
            <w:pPr>
              <w:rPr>
                <w:sz w:val="24"/>
                <w:szCs w:val="24"/>
              </w:rPr>
            </w:pPr>
            <w:r w:rsidRPr="00786F3B">
              <w:rPr>
                <w:rFonts w:hint="eastAsia"/>
                <w:sz w:val="24"/>
                <w:szCs w:val="24"/>
              </w:rPr>
              <w:t>3</w:t>
            </w:r>
          </w:p>
          <w:p w:rsidR="00E7371F" w:rsidRPr="00971967" w:rsidRDefault="00E7371F" w:rsidP="00E7371F">
            <w:pPr>
              <w:rPr>
                <w:sz w:val="24"/>
                <w:szCs w:val="24"/>
              </w:rPr>
            </w:pPr>
            <w:r w:rsidRPr="00971967">
              <w:rPr>
                <w:rFonts w:hint="eastAsia"/>
                <w:sz w:val="24"/>
                <w:szCs w:val="24"/>
              </w:rPr>
              <w:t>防犯カメラの活用状況</w:t>
            </w:r>
          </w:p>
        </w:tc>
        <w:tc>
          <w:tcPr>
            <w:tcW w:w="1896" w:type="dxa"/>
            <w:tcBorders>
              <w:top w:val="single" w:sz="12" w:space="0" w:color="auto"/>
            </w:tcBorders>
          </w:tcPr>
          <w:p w:rsidR="00E7371F" w:rsidRPr="005C5731" w:rsidRDefault="00E7371F" w:rsidP="00E7371F">
            <w:pPr>
              <w:jc w:val="center"/>
              <w:rPr>
                <w:sz w:val="24"/>
                <w:szCs w:val="24"/>
              </w:rPr>
            </w:pPr>
            <w:r w:rsidRPr="005C5731">
              <w:rPr>
                <w:rFonts w:hint="eastAsia"/>
                <w:sz w:val="24"/>
                <w:szCs w:val="24"/>
              </w:rPr>
              <w:t>事　項</w:t>
            </w:r>
          </w:p>
        </w:tc>
        <w:tc>
          <w:tcPr>
            <w:tcW w:w="1346" w:type="dxa"/>
            <w:tcBorders>
              <w:top w:val="single" w:sz="12" w:space="0" w:color="auto"/>
              <w:bottom w:val="single" w:sz="4" w:space="0" w:color="auto"/>
              <w:right w:val="dashSmallGap" w:sz="4" w:space="0" w:color="auto"/>
            </w:tcBorders>
            <w:vAlign w:val="center"/>
          </w:tcPr>
          <w:p w:rsidR="00E7371F" w:rsidRPr="005C5731" w:rsidRDefault="00E7371F" w:rsidP="007D0ED9">
            <w:pPr>
              <w:adjustRightInd w:val="0"/>
              <w:snapToGrid w:val="0"/>
              <w:jc w:val="center"/>
              <w:rPr>
                <w:sz w:val="24"/>
                <w:szCs w:val="24"/>
              </w:rPr>
            </w:pPr>
            <w:r w:rsidRPr="007D0ED9">
              <w:rPr>
                <w:rFonts w:hint="eastAsia"/>
                <w:kern w:val="0"/>
                <w:sz w:val="24"/>
                <w:szCs w:val="24"/>
              </w:rPr>
              <w:t>提供回数</w:t>
            </w:r>
          </w:p>
        </w:tc>
        <w:tc>
          <w:tcPr>
            <w:tcW w:w="4901" w:type="dxa"/>
            <w:gridSpan w:val="2"/>
            <w:tcBorders>
              <w:top w:val="single" w:sz="12" w:space="0" w:color="auto"/>
              <w:left w:val="dashSmallGap" w:sz="4" w:space="0" w:color="auto"/>
              <w:right w:val="single" w:sz="12" w:space="0" w:color="auto"/>
            </w:tcBorders>
            <w:vAlign w:val="center"/>
          </w:tcPr>
          <w:p w:rsidR="00E7371F" w:rsidRPr="005C5731" w:rsidRDefault="00E7371F" w:rsidP="00E7371F">
            <w:pPr>
              <w:adjustRightInd w:val="0"/>
              <w:snapToGrid w:val="0"/>
              <w:jc w:val="center"/>
              <w:rPr>
                <w:sz w:val="24"/>
                <w:szCs w:val="24"/>
              </w:rPr>
            </w:pPr>
            <w:r>
              <w:rPr>
                <w:rFonts w:hint="eastAsia"/>
                <w:sz w:val="24"/>
                <w:szCs w:val="24"/>
              </w:rPr>
              <w:t>内容</w:t>
            </w:r>
          </w:p>
        </w:tc>
      </w:tr>
      <w:tr w:rsidR="00D26B74" w:rsidRPr="00971967" w:rsidTr="008801AC">
        <w:trPr>
          <w:trHeight w:val="680"/>
          <w:jc w:val="center"/>
        </w:trPr>
        <w:tc>
          <w:tcPr>
            <w:tcW w:w="1579" w:type="dxa"/>
            <w:vMerge/>
            <w:tcBorders>
              <w:left w:val="single" w:sz="12" w:space="0" w:color="auto"/>
            </w:tcBorders>
          </w:tcPr>
          <w:p w:rsidR="00D26B74" w:rsidRPr="00971967" w:rsidRDefault="00D26B74" w:rsidP="00E7371F">
            <w:pPr>
              <w:adjustRightInd w:val="0"/>
              <w:snapToGrid w:val="0"/>
              <w:rPr>
                <w:sz w:val="24"/>
                <w:szCs w:val="24"/>
              </w:rPr>
            </w:pPr>
          </w:p>
        </w:tc>
        <w:tc>
          <w:tcPr>
            <w:tcW w:w="1896" w:type="dxa"/>
            <w:vAlign w:val="center"/>
          </w:tcPr>
          <w:p w:rsidR="00D26B74" w:rsidRPr="005C5731" w:rsidRDefault="00D26B74" w:rsidP="00E7371F">
            <w:pPr>
              <w:adjustRightInd w:val="0"/>
              <w:snapToGrid w:val="0"/>
              <w:rPr>
                <w:sz w:val="24"/>
                <w:szCs w:val="24"/>
              </w:rPr>
            </w:pPr>
            <w:r w:rsidRPr="005C5731">
              <w:rPr>
                <w:rFonts w:hint="eastAsia"/>
                <w:sz w:val="24"/>
                <w:szCs w:val="24"/>
              </w:rPr>
              <w:t>警察への画像提供</w:t>
            </w:r>
          </w:p>
        </w:tc>
        <w:tc>
          <w:tcPr>
            <w:tcW w:w="1346" w:type="dxa"/>
            <w:tcBorders>
              <w:right w:val="dashSmallGap" w:sz="4" w:space="0" w:color="auto"/>
            </w:tcBorders>
            <w:vAlign w:val="center"/>
          </w:tcPr>
          <w:p w:rsidR="00D26B74" w:rsidRPr="005C5731" w:rsidRDefault="00D26B74" w:rsidP="00E7371F">
            <w:pPr>
              <w:adjustRightInd w:val="0"/>
              <w:snapToGrid w:val="0"/>
              <w:jc w:val="right"/>
              <w:rPr>
                <w:sz w:val="24"/>
                <w:szCs w:val="24"/>
              </w:rPr>
            </w:pPr>
            <w:r>
              <w:rPr>
                <w:rFonts w:hint="eastAsia"/>
                <w:sz w:val="24"/>
                <w:szCs w:val="24"/>
              </w:rPr>
              <w:t>回</w:t>
            </w:r>
          </w:p>
        </w:tc>
        <w:tc>
          <w:tcPr>
            <w:tcW w:w="4901" w:type="dxa"/>
            <w:gridSpan w:val="2"/>
            <w:tcBorders>
              <w:left w:val="dashSmallGap" w:sz="4" w:space="0" w:color="auto"/>
              <w:right w:val="single" w:sz="12" w:space="0" w:color="auto"/>
            </w:tcBorders>
          </w:tcPr>
          <w:p w:rsidR="00D26B74" w:rsidRPr="005C5731" w:rsidRDefault="00D26B74" w:rsidP="00E7371F">
            <w:pPr>
              <w:adjustRightInd w:val="0"/>
              <w:snapToGrid w:val="0"/>
              <w:rPr>
                <w:sz w:val="24"/>
                <w:szCs w:val="24"/>
              </w:rPr>
            </w:pPr>
          </w:p>
        </w:tc>
      </w:tr>
      <w:tr w:rsidR="00D26B74" w:rsidRPr="00971967" w:rsidTr="008801AC">
        <w:trPr>
          <w:trHeight w:val="680"/>
          <w:jc w:val="center"/>
        </w:trPr>
        <w:tc>
          <w:tcPr>
            <w:tcW w:w="1579" w:type="dxa"/>
            <w:vMerge/>
            <w:tcBorders>
              <w:left w:val="single" w:sz="12" w:space="0" w:color="auto"/>
              <w:bottom w:val="single" w:sz="12" w:space="0" w:color="auto"/>
            </w:tcBorders>
          </w:tcPr>
          <w:p w:rsidR="00D26B74" w:rsidRPr="00971967" w:rsidRDefault="00D26B74" w:rsidP="00E7371F">
            <w:pPr>
              <w:adjustRightInd w:val="0"/>
              <w:snapToGrid w:val="0"/>
              <w:rPr>
                <w:sz w:val="24"/>
                <w:szCs w:val="24"/>
              </w:rPr>
            </w:pPr>
          </w:p>
        </w:tc>
        <w:tc>
          <w:tcPr>
            <w:tcW w:w="1896" w:type="dxa"/>
            <w:tcBorders>
              <w:bottom w:val="single" w:sz="12" w:space="0" w:color="auto"/>
            </w:tcBorders>
            <w:vAlign w:val="center"/>
          </w:tcPr>
          <w:p w:rsidR="00D26B74" w:rsidRPr="005C5731" w:rsidRDefault="00D26B74" w:rsidP="00E7371F">
            <w:pPr>
              <w:adjustRightInd w:val="0"/>
              <w:snapToGrid w:val="0"/>
              <w:rPr>
                <w:sz w:val="24"/>
                <w:szCs w:val="24"/>
              </w:rPr>
            </w:pPr>
            <w:r w:rsidRPr="005C5731">
              <w:rPr>
                <w:rFonts w:hint="eastAsia"/>
                <w:sz w:val="24"/>
                <w:szCs w:val="24"/>
              </w:rPr>
              <w:t>その他への画像提供</w:t>
            </w:r>
          </w:p>
        </w:tc>
        <w:tc>
          <w:tcPr>
            <w:tcW w:w="1346" w:type="dxa"/>
            <w:tcBorders>
              <w:bottom w:val="single" w:sz="12" w:space="0" w:color="auto"/>
              <w:right w:val="dashSmallGap" w:sz="4" w:space="0" w:color="auto"/>
            </w:tcBorders>
            <w:vAlign w:val="center"/>
          </w:tcPr>
          <w:p w:rsidR="00D26B74" w:rsidRPr="005C5731" w:rsidRDefault="00D26B74" w:rsidP="00E7371F">
            <w:pPr>
              <w:adjustRightInd w:val="0"/>
              <w:snapToGrid w:val="0"/>
              <w:jc w:val="right"/>
              <w:rPr>
                <w:sz w:val="24"/>
                <w:szCs w:val="24"/>
              </w:rPr>
            </w:pPr>
            <w:r>
              <w:rPr>
                <w:rFonts w:hint="eastAsia"/>
                <w:sz w:val="24"/>
                <w:szCs w:val="24"/>
              </w:rPr>
              <w:t>回</w:t>
            </w:r>
          </w:p>
        </w:tc>
        <w:tc>
          <w:tcPr>
            <w:tcW w:w="4901" w:type="dxa"/>
            <w:gridSpan w:val="2"/>
            <w:tcBorders>
              <w:left w:val="dashSmallGap" w:sz="4" w:space="0" w:color="auto"/>
              <w:bottom w:val="single" w:sz="12" w:space="0" w:color="auto"/>
              <w:right w:val="single" w:sz="12" w:space="0" w:color="auto"/>
            </w:tcBorders>
          </w:tcPr>
          <w:p w:rsidR="00D26B74" w:rsidRPr="005C5731" w:rsidRDefault="00D26B74" w:rsidP="00E7371F">
            <w:pPr>
              <w:adjustRightInd w:val="0"/>
              <w:snapToGrid w:val="0"/>
              <w:rPr>
                <w:sz w:val="24"/>
                <w:szCs w:val="24"/>
              </w:rPr>
            </w:pPr>
          </w:p>
        </w:tc>
      </w:tr>
    </w:tbl>
    <w:p w:rsidR="00B72A37" w:rsidRPr="005C5731" w:rsidRDefault="00384C2A" w:rsidP="00FC3443">
      <w:pPr>
        <w:adjustRightInd w:val="0"/>
        <w:snapToGrid w:val="0"/>
        <w:rPr>
          <w:rFonts w:eastAsia="SimSun"/>
          <w:sz w:val="24"/>
          <w:szCs w:val="24"/>
          <w:lang w:eastAsia="zh-CN"/>
        </w:rPr>
      </w:pPr>
      <w:r w:rsidRPr="005C5731">
        <w:rPr>
          <w:rFonts w:hAnsi="ＭＳ 明朝" w:hint="eastAsia"/>
          <w:sz w:val="24"/>
          <w:szCs w:val="24"/>
        </w:rPr>
        <w:t>【添付書類】</w:t>
      </w:r>
    </w:p>
    <w:p w:rsidR="000F7B03" w:rsidRPr="005C5731" w:rsidRDefault="000F7B03" w:rsidP="00FC3443">
      <w:pPr>
        <w:adjustRightInd w:val="0"/>
        <w:snapToGrid w:val="0"/>
        <w:ind w:left="240" w:hangingChars="100" w:hanging="240"/>
        <w:rPr>
          <w:rFonts w:hAnsi="ＭＳ 明朝" w:cs="ＭＳ 明朝"/>
          <w:sz w:val="24"/>
          <w:szCs w:val="24"/>
        </w:rPr>
      </w:pPr>
      <w:r w:rsidRPr="005C5731">
        <w:rPr>
          <w:rFonts w:hAnsi="ＭＳ 明朝" w:cs="ＭＳ 明朝" w:hint="eastAsia"/>
          <w:sz w:val="24"/>
          <w:szCs w:val="24"/>
        </w:rPr>
        <w:t>防犯カメラの設置場所を変更した場合</w:t>
      </w:r>
    </w:p>
    <w:p w:rsidR="00CA72EF" w:rsidRPr="005C5731" w:rsidRDefault="00CA72EF" w:rsidP="00894F21">
      <w:pPr>
        <w:adjustRightInd w:val="0"/>
        <w:snapToGrid w:val="0"/>
        <w:ind w:leftChars="100" w:left="210"/>
        <w:rPr>
          <w:rFonts w:hAnsi="ＭＳ 明朝" w:cs="ＭＳ 明朝"/>
          <w:sz w:val="24"/>
          <w:szCs w:val="24"/>
        </w:rPr>
      </w:pPr>
      <w:r w:rsidRPr="005C5731">
        <w:rPr>
          <w:rFonts w:hAnsi="ＭＳ 明朝" w:cs="ＭＳ 明朝" w:hint="eastAsia"/>
          <w:sz w:val="24"/>
          <w:szCs w:val="24"/>
        </w:rPr>
        <w:t>・当該防犯カメラの設置及び利用基準（変更後の設置場所を明記した図面を含む）</w:t>
      </w:r>
    </w:p>
    <w:p w:rsidR="00384C2A" w:rsidRDefault="000F7B03" w:rsidP="00894F21">
      <w:pPr>
        <w:adjustRightInd w:val="0"/>
        <w:snapToGrid w:val="0"/>
        <w:ind w:leftChars="100" w:left="210"/>
        <w:rPr>
          <w:rFonts w:hAnsi="ＭＳ 明朝" w:cs="ＭＳ 明朝"/>
          <w:sz w:val="24"/>
          <w:szCs w:val="24"/>
        </w:rPr>
      </w:pPr>
      <w:r w:rsidRPr="005C5731">
        <w:rPr>
          <w:rFonts w:hAnsi="ＭＳ 明朝" w:cs="ＭＳ 明朝" w:hint="eastAsia"/>
          <w:sz w:val="24"/>
          <w:szCs w:val="24"/>
        </w:rPr>
        <w:t>・</w:t>
      </w:r>
      <w:r w:rsidR="00AD3441" w:rsidRPr="005C5731">
        <w:rPr>
          <w:rFonts w:hAnsi="ＭＳ 明朝" w:cs="ＭＳ 明朝" w:hint="eastAsia"/>
          <w:sz w:val="24"/>
          <w:szCs w:val="24"/>
        </w:rPr>
        <w:t>変更後の設置場所の管理者等が設置について承認したことを証する書類</w:t>
      </w:r>
    </w:p>
    <w:p w:rsidR="0047589F" w:rsidRDefault="0047589F" w:rsidP="00FC3443">
      <w:pPr>
        <w:adjustRightInd w:val="0"/>
        <w:snapToGrid w:val="0"/>
        <w:ind w:left="240" w:hangingChars="100" w:hanging="240"/>
        <w:rPr>
          <w:rFonts w:hAnsi="ＭＳ 明朝" w:cs="ＭＳ 明朝"/>
          <w:sz w:val="24"/>
          <w:szCs w:val="24"/>
        </w:rPr>
      </w:pPr>
      <w:r>
        <w:rPr>
          <w:rFonts w:hAnsi="ＭＳ 明朝" w:cs="ＭＳ 明朝" w:hint="eastAsia"/>
          <w:sz w:val="24"/>
          <w:szCs w:val="24"/>
        </w:rPr>
        <w:t>防犯カメラを撤去した場合</w:t>
      </w:r>
    </w:p>
    <w:p w:rsidR="0047589F" w:rsidRPr="005C5731" w:rsidRDefault="00CA0853" w:rsidP="00CA0853">
      <w:pPr>
        <w:adjustRightInd w:val="0"/>
        <w:snapToGrid w:val="0"/>
        <w:ind w:leftChars="100" w:left="210"/>
        <w:rPr>
          <w:rFonts w:eastAsia="SimSun"/>
          <w:sz w:val="24"/>
          <w:szCs w:val="24"/>
          <w:lang w:eastAsia="zh-CN"/>
        </w:rPr>
      </w:pPr>
      <w:r>
        <w:rPr>
          <w:rFonts w:hAnsi="ＭＳ 明朝" w:cs="ＭＳ 明朝" w:hint="eastAsia"/>
          <w:sz w:val="24"/>
          <w:szCs w:val="24"/>
        </w:rPr>
        <w:t>廃止申請書を提出し承認を受ける、もしくは再設置する必要があります。区地域力推進課へご相談ください。</w:t>
      </w:r>
    </w:p>
    <w:sectPr w:rsidR="0047589F" w:rsidRPr="005C5731" w:rsidSect="003A415A">
      <w:pgSz w:w="11906" w:h="16838" w:code="9"/>
      <w:pgMar w:top="567" w:right="1077" w:bottom="567" w:left="1077"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DB5" w:rsidRDefault="007D6DB5">
      <w:r>
        <w:separator/>
      </w:r>
    </w:p>
  </w:endnote>
  <w:endnote w:type="continuationSeparator" w:id="0">
    <w:p w:rsidR="007D6DB5" w:rsidRDefault="007D6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DB5" w:rsidRDefault="007D6DB5">
      <w:r>
        <w:separator/>
      </w:r>
    </w:p>
  </w:footnote>
  <w:footnote w:type="continuationSeparator" w:id="0">
    <w:p w:rsidR="007D6DB5" w:rsidRDefault="007D6D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22D37"/>
    <w:multiLevelType w:val="hybridMultilevel"/>
    <w:tmpl w:val="AE580488"/>
    <w:lvl w:ilvl="0" w:tplc="8E6AE4AE">
      <w:start w:val="1"/>
      <w:numFmt w:val="decimalFullWidth"/>
      <w:lvlText w:val="第%1条"/>
      <w:lvlJc w:val="left"/>
      <w:pPr>
        <w:tabs>
          <w:tab w:val="num" w:pos="840"/>
        </w:tabs>
        <w:ind w:left="840" w:hanging="84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1797242"/>
    <w:multiLevelType w:val="hybridMultilevel"/>
    <w:tmpl w:val="EE163FFA"/>
    <w:lvl w:ilvl="0" w:tplc="68CE3D8A">
      <w:start w:val="1"/>
      <w:numFmt w:val="decimalFullWidth"/>
      <w:lvlText w:val="第%1条"/>
      <w:lvlJc w:val="left"/>
      <w:pPr>
        <w:tabs>
          <w:tab w:val="num" w:pos="840"/>
        </w:tabs>
        <w:ind w:left="840" w:hanging="840"/>
      </w:pPr>
      <w:rPr>
        <w:rFonts w:hint="eastAsia"/>
      </w:rPr>
    </w:lvl>
    <w:lvl w:ilvl="1" w:tplc="C064703A">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2EE3ADD"/>
    <w:multiLevelType w:val="hybridMultilevel"/>
    <w:tmpl w:val="0FB4F2AC"/>
    <w:lvl w:ilvl="0" w:tplc="CD0A84CC">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6AD024B"/>
    <w:multiLevelType w:val="hybridMultilevel"/>
    <w:tmpl w:val="695EAB16"/>
    <w:lvl w:ilvl="0" w:tplc="D7464BC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AD66E47"/>
    <w:multiLevelType w:val="hybridMultilevel"/>
    <w:tmpl w:val="5E102A34"/>
    <w:lvl w:ilvl="0" w:tplc="4544ADE2">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ED645E1"/>
    <w:multiLevelType w:val="hybridMultilevel"/>
    <w:tmpl w:val="5594A3AE"/>
    <w:lvl w:ilvl="0" w:tplc="B1F45962">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C371B1B"/>
    <w:multiLevelType w:val="hybridMultilevel"/>
    <w:tmpl w:val="8AC63A16"/>
    <w:lvl w:ilvl="0" w:tplc="8EB06F54">
      <w:start w:val="1"/>
      <w:numFmt w:val="decimalEnclosedCircle"/>
      <w:lvlText w:val="%1"/>
      <w:lvlJc w:val="left"/>
      <w:pPr>
        <w:tabs>
          <w:tab w:val="num" w:pos="2520"/>
        </w:tabs>
        <w:ind w:left="2520" w:hanging="360"/>
      </w:pPr>
      <w:rPr>
        <w:rFonts w:hint="eastAsia"/>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7" w15:restartNumberingAfterBreak="0">
    <w:nsid w:val="4D3A7D42"/>
    <w:multiLevelType w:val="hybridMultilevel"/>
    <w:tmpl w:val="98ACA840"/>
    <w:lvl w:ilvl="0" w:tplc="92BEEC8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75C27C4"/>
    <w:multiLevelType w:val="hybridMultilevel"/>
    <w:tmpl w:val="F2FAE3F0"/>
    <w:lvl w:ilvl="0" w:tplc="AB822474">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EF81024"/>
    <w:multiLevelType w:val="hybridMultilevel"/>
    <w:tmpl w:val="BBE83276"/>
    <w:lvl w:ilvl="0" w:tplc="969AF6FC">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1F701F8"/>
    <w:multiLevelType w:val="multilevel"/>
    <w:tmpl w:val="AE580488"/>
    <w:lvl w:ilvl="0">
      <w:start w:val="1"/>
      <w:numFmt w:val="decimalFullWidth"/>
      <w:lvlText w:val="第%1条"/>
      <w:lvlJc w:val="left"/>
      <w:pPr>
        <w:tabs>
          <w:tab w:val="num" w:pos="840"/>
        </w:tabs>
        <w:ind w:left="840" w:hanging="8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722842F7"/>
    <w:multiLevelType w:val="hybridMultilevel"/>
    <w:tmpl w:val="D1B6EAF8"/>
    <w:lvl w:ilvl="0" w:tplc="EF20506A">
      <w:start w:val="3"/>
      <w:numFmt w:val="decimalFullWidth"/>
      <w:lvlText w:val="第%1条"/>
      <w:lvlJc w:val="left"/>
      <w:pPr>
        <w:tabs>
          <w:tab w:val="num" w:pos="840"/>
        </w:tabs>
        <w:ind w:left="840" w:hanging="84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39A3DED"/>
    <w:multiLevelType w:val="hybridMultilevel"/>
    <w:tmpl w:val="EB629C62"/>
    <w:lvl w:ilvl="0" w:tplc="29C0FFEE">
      <w:start w:val="4"/>
      <w:numFmt w:val="decimalFullWidth"/>
      <w:lvlText w:val="第%1条"/>
      <w:lvlJc w:val="left"/>
      <w:pPr>
        <w:tabs>
          <w:tab w:val="num" w:pos="1260"/>
        </w:tabs>
        <w:ind w:left="1260" w:hanging="10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7"/>
  </w:num>
  <w:num w:numId="3">
    <w:abstractNumId w:val="6"/>
  </w:num>
  <w:num w:numId="4">
    <w:abstractNumId w:val="0"/>
  </w:num>
  <w:num w:numId="5">
    <w:abstractNumId w:val="10"/>
  </w:num>
  <w:num w:numId="6">
    <w:abstractNumId w:val="12"/>
  </w:num>
  <w:num w:numId="7">
    <w:abstractNumId w:val="8"/>
  </w:num>
  <w:num w:numId="8">
    <w:abstractNumId w:val="4"/>
  </w:num>
  <w:num w:numId="9">
    <w:abstractNumId w:val="9"/>
  </w:num>
  <w:num w:numId="10">
    <w:abstractNumId w:val="2"/>
  </w:num>
  <w:num w:numId="11">
    <w:abstractNumId w:val="11"/>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701"/>
    <w:rsid w:val="000642F6"/>
    <w:rsid w:val="000B7EE4"/>
    <w:rsid w:val="000C4384"/>
    <w:rsid w:val="000F1B5D"/>
    <w:rsid w:val="000F7B03"/>
    <w:rsid w:val="0010211F"/>
    <w:rsid w:val="001210BF"/>
    <w:rsid w:val="001610D7"/>
    <w:rsid w:val="00165F51"/>
    <w:rsid w:val="00180312"/>
    <w:rsid w:val="001A5B18"/>
    <w:rsid w:val="001B068E"/>
    <w:rsid w:val="001B1C5A"/>
    <w:rsid w:val="001B2552"/>
    <w:rsid w:val="001C6CE6"/>
    <w:rsid w:val="001F000A"/>
    <w:rsid w:val="001F2210"/>
    <w:rsid w:val="00205539"/>
    <w:rsid w:val="00206F91"/>
    <w:rsid w:val="00223C8D"/>
    <w:rsid w:val="00231461"/>
    <w:rsid w:val="00240F8A"/>
    <w:rsid w:val="002661D8"/>
    <w:rsid w:val="00291D50"/>
    <w:rsid w:val="002A6555"/>
    <w:rsid w:val="002A6B8D"/>
    <w:rsid w:val="002A772E"/>
    <w:rsid w:val="002B03FC"/>
    <w:rsid w:val="002E5C4D"/>
    <w:rsid w:val="002F37E1"/>
    <w:rsid w:val="00304782"/>
    <w:rsid w:val="003104B9"/>
    <w:rsid w:val="003220A6"/>
    <w:rsid w:val="00322F3B"/>
    <w:rsid w:val="0032437F"/>
    <w:rsid w:val="0033296E"/>
    <w:rsid w:val="00355C70"/>
    <w:rsid w:val="00357844"/>
    <w:rsid w:val="003610DB"/>
    <w:rsid w:val="00384C2A"/>
    <w:rsid w:val="00387C96"/>
    <w:rsid w:val="003A415A"/>
    <w:rsid w:val="003E3033"/>
    <w:rsid w:val="00417FD6"/>
    <w:rsid w:val="00455CD7"/>
    <w:rsid w:val="0047589F"/>
    <w:rsid w:val="004A602B"/>
    <w:rsid w:val="004B5A9E"/>
    <w:rsid w:val="004B5E9F"/>
    <w:rsid w:val="00520AFA"/>
    <w:rsid w:val="005270A4"/>
    <w:rsid w:val="00542E02"/>
    <w:rsid w:val="00550759"/>
    <w:rsid w:val="005532AA"/>
    <w:rsid w:val="005640AB"/>
    <w:rsid w:val="00585386"/>
    <w:rsid w:val="0059499C"/>
    <w:rsid w:val="005A5009"/>
    <w:rsid w:val="005A7D8F"/>
    <w:rsid w:val="005B6299"/>
    <w:rsid w:val="005C5731"/>
    <w:rsid w:val="005E7B78"/>
    <w:rsid w:val="006007A8"/>
    <w:rsid w:val="00651C0B"/>
    <w:rsid w:val="0066425D"/>
    <w:rsid w:val="006934E6"/>
    <w:rsid w:val="00695DF4"/>
    <w:rsid w:val="006B0242"/>
    <w:rsid w:val="006F71DA"/>
    <w:rsid w:val="00700314"/>
    <w:rsid w:val="007157FD"/>
    <w:rsid w:val="00721117"/>
    <w:rsid w:val="00756D89"/>
    <w:rsid w:val="00785892"/>
    <w:rsid w:val="007A58B5"/>
    <w:rsid w:val="007A6026"/>
    <w:rsid w:val="007D0ED9"/>
    <w:rsid w:val="007D4368"/>
    <w:rsid w:val="007D6DB5"/>
    <w:rsid w:val="007D7F2D"/>
    <w:rsid w:val="007F3583"/>
    <w:rsid w:val="008303BF"/>
    <w:rsid w:val="0086121E"/>
    <w:rsid w:val="008801AC"/>
    <w:rsid w:val="00894F21"/>
    <w:rsid w:val="008E5F69"/>
    <w:rsid w:val="00905701"/>
    <w:rsid w:val="00917619"/>
    <w:rsid w:val="00971967"/>
    <w:rsid w:val="009D6246"/>
    <w:rsid w:val="009E276D"/>
    <w:rsid w:val="009E3252"/>
    <w:rsid w:val="00A00F9B"/>
    <w:rsid w:val="00A01DB4"/>
    <w:rsid w:val="00A1667C"/>
    <w:rsid w:val="00A9582D"/>
    <w:rsid w:val="00AB4F96"/>
    <w:rsid w:val="00AC106C"/>
    <w:rsid w:val="00AC4367"/>
    <w:rsid w:val="00AD3441"/>
    <w:rsid w:val="00AD7F58"/>
    <w:rsid w:val="00B21BD4"/>
    <w:rsid w:val="00B347CD"/>
    <w:rsid w:val="00B51199"/>
    <w:rsid w:val="00B72A37"/>
    <w:rsid w:val="00B76F22"/>
    <w:rsid w:val="00B95BD1"/>
    <w:rsid w:val="00BA12EB"/>
    <w:rsid w:val="00BC7DD2"/>
    <w:rsid w:val="00BD0D66"/>
    <w:rsid w:val="00BD6293"/>
    <w:rsid w:val="00BE12D1"/>
    <w:rsid w:val="00BE3F83"/>
    <w:rsid w:val="00BF3FC5"/>
    <w:rsid w:val="00C035AF"/>
    <w:rsid w:val="00C16921"/>
    <w:rsid w:val="00C2787D"/>
    <w:rsid w:val="00C33BC6"/>
    <w:rsid w:val="00C572F3"/>
    <w:rsid w:val="00C90262"/>
    <w:rsid w:val="00CA0853"/>
    <w:rsid w:val="00CA72EF"/>
    <w:rsid w:val="00CD704D"/>
    <w:rsid w:val="00CE100F"/>
    <w:rsid w:val="00D120F3"/>
    <w:rsid w:val="00D2139B"/>
    <w:rsid w:val="00D26B74"/>
    <w:rsid w:val="00D30305"/>
    <w:rsid w:val="00DE65DA"/>
    <w:rsid w:val="00E323AD"/>
    <w:rsid w:val="00E46052"/>
    <w:rsid w:val="00E73238"/>
    <w:rsid w:val="00E7371F"/>
    <w:rsid w:val="00E750B6"/>
    <w:rsid w:val="00EA6E4A"/>
    <w:rsid w:val="00ED0405"/>
    <w:rsid w:val="00ED193B"/>
    <w:rsid w:val="00ED49AC"/>
    <w:rsid w:val="00F16864"/>
    <w:rsid w:val="00F26907"/>
    <w:rsid w:val="00F30B2F"/>
    <w:rsid w:val="00F356FD"/>
    <w:rsid w:val="00F47705"/>
    <w:rsid w:val="00F543FD"/>
    <w:rsid w:val="00F62A65"/>
    <w:rsid w:val="00F77293"/>
    <w:rsid w:val="00FB723B"/>
    <w:rsid w:val="00FC3443"/>
    <w:rsid w:val="00FD6C01"/>
    <w:rsid w:val="00FE3E72"/>
    <w:rsid w:val="00FF24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42C10D0"/>
  <w15:chartTrackingRefBased/>
  <w15:docId w15:val="{F5B5A22C-53A0-4E9A-AB83-A45B417C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Pr>
      <w:rFonts w:ascii="Arial" w:eastAsia="ＭＳ ゴシック" w:hAnsi="Arial"/>
      <w:sz w:val="18"/>
      <w:szCs w:val="18"/>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169484">
      <w:bodyDiv w:val="1"/>
      <w:marLeft w:val="0"/>
      <w:marRight w:val="0"/>
      <w:marTop w:val="0"/>
      <w:marBottom w:val="0"/>
      <w:divBdr>
        <w:top w:val="none" w:sz="0" w:space="0" w:color="auto"/>
        <w:left w:val="none" w:sz="0" w:space="0" w:color="auto"/>
        <w:bottom w:val="none" w:sz="0" w:space="0" w:color="auto"/>
        <w:right w:val="none" w:sz="0" w:space="0" w:color="auto"/>
      </w:divBdr>
    </w:div>
    <w:div w:id="210070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503</Words>
  <Characters>140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名古屋市町を美しくする運動、交通安全市民運動、青少年保護育成運動の補助金に関する要綱（案）</vt:lpstr>
      <vt:lpstr>名古屋市町を美しくする運動、交通安全市民運動、青少年保護育成運動の補助金に関する要綱（案）</vt:lpstr>
    </vt:vector>
  </TitlesOfParts>
  <Company>地域振興課</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名古屋市町を美しくする運動、交通安全市民運動、青少年保護育成運動の補助金に関する要綱（案）</dc:title>
  <dc:subject/>
  <dc:creator>鈴木 貴博</dc:creator>
  <cp:keywords/>
  <dc:description/>
  <cp:lastModifiedBy>名古屋市</cp:lastModifiedBy>
  <cp:revision>4</cp:revision>
  <cp:lastPrinted>2016-05-13T06:11:00Z</cp:lastPrinted>
  <dcterms:created xsi:type="dcterms:W3CDTF">2024-02-22T06:20:00Z</dcterms:created>
  <dcterms:modified xsi:type="dcterms:W3CDTF">2024-12-12T05:48:00Z</dcterms:modified>
</cp:coreProperties>
</file>