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DB8C" w14:textId="77777777" w:rsidR="00EE6536" w:rsidRDefault="00D31A24" w:rsidP="0067311D">
      <w:pPr>
        <w:autoSpaceDE w:val="0"/>
        <w:autoSpaceDN w:val="0"/>
        <w:adjustRightInd w:val="0"/>
        <w:spacing w:line="360" w:lineRule="exact"/>
        <w:jc w:val="center"/>
        <w:rPr>
          <w:rFonts w:ascii="ＭＳ ゴシック" w:eastAsia="ＭＳ ゴシック" w:hAnsi="ＭＳ ゴシック"/>
          <w:sz w:val="28"/>
        </w:rPr>
      </w:pPr>
      <w:r w:rsidRPr="00141CCE">
        <w:rPr>
          <w:rFonts w:ascii="ＭＳ ゴシック" w:eastAsia="ＭＳ ゴシック" w:hAnsi="ＭＳ ゴシック" w:hint="eastAsia"/>
          <w:sz w:val="28"/>
        </w:rPr>
        <w:t>ＨＥＭＳ</w:t>
      </w:r>
      <w:r w:rsidR="003F6898">
        <w:rPr>
          <w:rFonts w:ascii="ＭＳ ゴシック" w:eastAsia="ＭＳ ゴシック" w:hAnsi="ＭＳ ゴシック" w:hint="eastAsia"/>
          <w:sz w:val="28"/>
        </w:rPr>
        <w:t>要件適合確認</w:t>
      </w:r>
      <w:r w:rsidR="00EE6536" w:rsidRPr="00141CCE">
        <w:rPr>
          <w:rFonts w:ascii="ＭＳ ゴシック" w:eastAsia="ＭＳ ゴシック" w:hAnsi="ＭＳ ゴシック" w:hint="eastAsia"/>
          <w:sz w:val="28"/>
        </w:rPr>
        <w:t>書</w:t>
      </w:r>
    </w:p>
    <w:p w14:paraId="1B346B6C" w14:textId="77777777" w:rsidR="003F6898" w:rsidRPr="00B83EF9" w:rsidRDefault="003F6898" w:rsidP="00843B08">
      <w:pPr>
        <w:autoSpaceDE w:val="0"/>
        <w:autoSpaceDN w:val="0"/>
        <w:adjustRightInd w:val="0"/>
        <w:spacing w:beforeLines="50" w:before="180" w:line="360" w:lineRule="exact"/>
        <w:ind w:left="200" w:hangingChars="100" w:hanging="200"/>
        <w:jc w:val="left"/>
        <w:rPr>
          <w:rFonts w:asciiTheme="minorEastAsia" w:eastAsiaTheme="minorEastAsia" w:hAnsiTheme="minorEastAsia"/>
          <w:sz w:val="20"/>
          <w:u w:val="single"/>
        </w:rPr>
      </w:pPr>
      <w:r w:rsidRPr="00B83EF9">
        <w:rPr>
          <w:rFonts w:asciiTheme="minorEastAsia" w:eastAsiaTheme="minorEastAsia" w:hAnsiTheme="minorEastAsia" w:hint="eastAsia"/>
          <w:sz w:val="20"/>
          <w:u w:val="single"/>
        </w:rPr>
        <w:t>※補助対象機器リストに掲載されていない機器</w:t>
      </w:r>
      <w:r w:rsidR="00B84A26">
        <w:rPr>
          <w:rFonts w:asciiTheme="minorEastAsia" w:eastAsiaTheme="minorEastAsia" w:hAnsiTheme="minorEastAsia" w:hint="eastAsia"/>
          <w:sz w:val="20"/>
          <w:u w:val="single"/>
        </w:rPr>
        <w:t>を導入する</w:t>
      </w:r>
      <w:r w:rsidRPr="00B83EF9">
        <w:rPr>
          <w:rFonts w:asciiTheme="minorEastAsia" w:eastAsiaTheme="minorEastAsia" w:hAnsiTheme="minorEastAsia" w:hint="eastAsia"/>
          <w:sz w:val="20"/>
          <w:u w:val="single"/>
        </w:rPr>
        <w:t>場合は、この書類の提出が必要です。</w:t>
      </w:r>
    </w:p>
    <w:p w14:paraId="4509C562" w14:textId="77777777" w:rsidR="00EE6536" w:rsidRPr="003F6898" w:rsidRDefault="00EE6536" w:rsidP="00D31A24">
      <w:pPr>
        <w:autoSpaceDE w:val="0"/>
        <w:autoSpaceDN w:val="0"/>
        <w:adjustRightInd w:val="0"/>
        <w:spacing w:line="320" w:lineRule="exact"/>
        <w:jc w:val="right"/>
        <w:rPr>
          <w:rFonts w:ascii="ＭＳ 明朝" w:hAnsi="ＭＳ 明朝"/>
        </w:rPr>
      </w:pPr>
    </w:p>
    <w:p w14:paraId="22E60E74" w14:textId="77777777" w:rsidR="00EE6536" w:rsidRDefault="00EE6536" w:rsidP="0067311D">
      <w:pPr>
        <w:autoSpaceDE w:val="0"/>
        <w:autoSpaceDN w:val="0"/>
        <w:adjustRightInd w:val="0"/>
        <w:spacing w:line="320" w:lineRule="exact"/>
        <w:jc w:val="right"/>
        <w:rPr>
          <w:rFonts w:ascii="ＭＳ 明朝" w:hAnsi="ＭＳ 明朝"/>
        </w:rPr>
      </w:pPr>
      <w:r>
        <w:rPr>
          <w:rFonts w:ascii="ＭＳ 明朝" w:hAnsi="ＭＳ 明朝" w:hint="eastAsia"/>
        </w:rPr>
        <w:t xml:space="preserve">　　年　　月　　日</w:t>
      </w:r>
    </w:p>
    <w:p w14:paraId="6EC5476A" w14:textId="77777777" w:rsidR="00EE6536" w:rsidRDefault="00141CCE" w:rsidP="00D31A24">
      <w:pPr>
        <w:spacing w:line="320" w:lineRule="exact"/>
        <w:rPr>
          <w:rFonts w:ascii="ＭＳ 明朝" w:hAnsi="ＭＳ 明朝"/>
        </w:rPr>
      </w:pPr>
      <w:r>
        <w:rPr>
          <w:rFonts w:ascii="ＭＳ 明朝" w:hAnsi="ＭＳ 明朝" w:hint="eastAsia"/>
        </w:rPr>
        <w:t>（宛先）</w:t>
      </w:r>
      <w:r w:rsidR="0067311D">
        <w:rPr>
          <w:rFonts w:ascii="ＭＳ 明朝" w:hAnsi="ＭＳ 明朝" w:hint="eastAsia"/>
        </w:rPr>
        <w:t>名古屋市長</w:t>
      </w:r>
    </w:p>
    <w:p w14:paraId="21518E18" w14:textId="77777777" w:rsidR="00352F68" w:rsidRDefault="00352F68" w:rsidP="00D31A24">
      <w:pPr>
        <w:spacing w:line="320" w:lineRule="exact"/>
        <w:rPr>
          <w:rFonts w:ascii="ＭＳ 明朝" w:hAnsi="ＭＳ 明朝"/>
        </w:rPr>
      </w:pPr>
    </w:p>
    <w:p w14:paraId="50C4E770" w14:textId="77777777" w:rsidR="00EE6536" w:rsidRDefault="003F6898" w:rsidP="003B69AD">
      <w:pPr>
        <w:autoSpaceDE w:val="0"/>
        <w:autoSpaceDN w:val="0"/>
        <w:adjustRightInd w:val="0"/>
        <w:spacing w:line="320" w:lineRule="exact"/>
        <w:ind w:firstLineChars="1600" w:firstLine="3840"/>
        <w:jc w:val="left"/>
        <w:rPr>
          <w:rFonts w:ascii="ＭＳ 明朝" w:hAnsi="ＭＳ 明朝"/>
        </w:rPr>
      </w:pPr>
      <w:r>
        <w:rPr>
          <w:rFonts w:ascii="ＭＳ 明朝" w:hAnsi="ＭＳ 明朝" w:hint="eastAsia"/>
        </w:rPr>
        <w:t xml:space="preserve">住　　所　　　　　　　　　　</w:t>
      </w:r>
      <w:r w:rsidR="00EE6536">
        <w:rPr>
          <w:rFonts w:ascii="ＭＳ 明朝" w:hAnsi="ＭＳ 明朝" w:hint="eastAsia"/>
        </w:rPr>
        <w:t xml:space="preserve">　　　　　</w:t>
      </w:r>
    </w:p>
    <w:p w14:paraId="2CEFA0C9" w14:textId="77777777" w:rsidR="003F6898" w:rsidRDefault="003B69AD" w:rsidP="003F6898">
      <w:pPr>
        <w:autoSpaceDE w:val="0"/>
        <w:autoSpaceDN w:val="0"/>
        <w:adjustRightInd w:val="0"/>
        <w:spacing w:line="320" w:lineRule="exact"/>
        <w:jc w:val="left"/>
        <w:rPr>
          <w:rFonts w:ascii="ＭＳ 明朝" w:hAnsi="ＭＳ 明朝"/>
        </w:rPr>
      </w:pPr>
      <w:r>
        <w:rPr>
          <w:rFonts w:ascii="ＭＳ 明朝" w:hAnsi="ＭＳ 明朝" w:hint="eastAsia"/>
        </w:rPr>
        <w:t xml:space="preserve">　　　　　　　　　　　　　　　</w:t>
      </w:r>
      <w:r w:rsidR="003F6898">
        <w:rPr>
          <w:rFonts w:ascii="ＭＳ 明朝" w:hAnsi="ＭＳ 明朝" w:hint="eastAsia"/>
        </w:rPr>
        <w:t xml:space="preserve">　氏　　名</w:t>
      </w:r>
      <w:r w:rsidR="00324734">
        <w:rPr>
          <w:rFonts w:ascii="ＭＳ 明朝" w:hAnsi="ＭＳ 明朝" w:hint="eastAsia"/>
        </w:rPr>
        <w:t xml:space="preserve">  </w:t>
      </w:r>
      <w:r w:rsidR="00324734">
        <w:rPr>
          <w:rFonts w:ascii="ＭＳ 明朝" w:hAnsi="ＭＳ 明朝"/>
        </w:rPr>
        <w:t xml:space="preserve">                             </w:t>
      </w:r>
    </w:p>
    <w:p w14:paraId="7FF80479" w14:textId="77777777" w:rsidR="00EE6536" w:rsidRPr="003F6898" w:rsidRDefault="003F6898" w:rsidP="003B69AD">
      <w:pPr>
        <w:autoSpaceDE w:val="0"/>
        <w:autoSpaceDN w:val="0"/>
        <w:adjustRightInd w:val="0"/>
        <w:spacing w:line="320" w:lineRule="exact"/>
        <w:ind w:firstLineChars="1600" w:firstLine="3840"/>
        <w:jc w:val="left"/>
        <w:rPr>
          <w:rFonts w:ascii="ＭＳ 明朝" w:hAnsi="ＭＳ 明朝"/>
        </w:rPr>
      </w:pPr>
      <w:r>
        <w:rPr>
          <w:rFonts w:ascii="ＭＳ 明朝" w:hAnsi="ＭＳ 明朝" w:hint="eastAsia"/>
          <w:szCs w:val="18"/>
        </w:rPr>
        <w:t>電話番号</w:t>
      </w:r>
      <w:r>
        <w:rPr>
          <w:rFonts w:ascii="ＭＳ 明朝" w:hAnsi="ＭＳ 明朝" w:hint="eastAsia"/>
        </w:rPr>
        <w:t xml:space="preserve">　　　　　　　　　　　　　　　</w:t>
      </w:r>
    </w:p>
    <w:p w14:paraId="68D0A4C5" w14:textId="77777777" w:rsidR="00EE6536" w:rsidRDefault="00EE6536" w:rsidP="00D31A24">
      <w:pPr>
        <w:autoSpaceDE w:val="0"/>
        <w:autoSpaceDN w:val="0"/>
        <w:adjustRightInd w:val="0"/>
        <w:spacing w:line="320" w:lineRule="exact"/>
        <w:jc w:val="left"/>
        <w:rPr>
          <w:rFonts w:ascii="ＭＳ 明朝" w:hAnsi="ＭＳ 明朝"/>
        </w:rPr>
      </w:pPr>
    </w:p>
    <w:p w14:paraId="274DFB80" w14:textId="77777777" w:rsidR="00EE6536" w:rsidRDefault="00EE6536" w:rsidP="00D31A24">
      <w:pPr>
        <w:autoSpaceDE w:val="0"/>
        <w:autoSpaceDN w:val="0"/>
        <w:adjustRightInd w:val="0"/>
        <w:spacing w:line="320" w:lineRule="exact"/>
        <w:jc w:val="left"/>
        <w:rPr>
          <w:rFonts w:ascii="ＭＳ 明朝" w:hAnsi="ＭＳ 明朝"/>
        </w:rPr>
      </w:pPr>
    </w:p>
    <w:p w14:paraId="75B6207C" w14:textId="77777777" w:rsidR="00EE6536" w:rsidRDefault="0067311D" w:rsidP="00D31A24">
      <w:pPr>
        <w:pStyle w:val="a5"/>
        <w:spacing w:line="320" w:lineRule="exact"/>
        <w:ind w:leftChars="0" w:left="0" w:firstLineChars="100" w:firstLine="240"/>
        <w:rPr>
          <w:rFonts w:ascii="ＭＳ 明朝" w:hAnsi="ＭＳ 明朝"/>
        </w:rPr>
      </w:pPr>
      <w:r>
        <w:rPr>
          <w:rFonts w:ascii="ＭＳ 明朝" w:hAnsi="ＭＳ 明朝" w:hint="eastAsia"/>
        </w:rPr>
        <w:t>住宅</w:t>
      </w:r>
      <w:r w:rsidR="00DD0804">
        <w:rPr>
          <w:rFonts w:ascii="ＭＳ 明朝" w:hAnsi="ＭＳ 明朝" w:hint="eastAsia"/>
        </w:rPr>
        <w:t>等</w:t>
      </w:r>
      <w:r w:rsidR="00606E0C">
        <w:rPr>
          <w:rFonts w:ascii="ＭＳ 明朝" w:hAnsi="ＭＳ 明朝" w:hint="eastAsia"/>
        </w:rPr>
        <w:t>の脱</w:t>
      </w:r>
      <w:r>
        <w:rPr>
          <w:rFonts w:ascii="ＭＳ 明朝" w:hAnsi="ＭＳ 明朝" w:hint="eastAsia"/>
        </w:rPr>
        <w:t>炭素化促進</w:t>
      </w:r>
      <w:r w:rsidR="006E6801">
        <w:rPr>
          <w:rFonts w:ascii="ＭＳ 明朝" w:hAnsi="ＭＳ 明朝" w:hint="eastAsia"/>
        </w:rPr>
        <w:t>補助金</w:t>
      </w:r>
      <w:r>
        <w:rPr>
          <w:rFonts w:ascii="ＭＳ 明朝" w:hAnsi="ＭＳ 明朝" w:hint="eastAsia"/>
        </w:rPr>
        <w:t>に係る</w:t>
      </w:r>
      <w:r w:rsidR="004D33A8">
        <w:rPr>
          <w:rFonts w:ascii="ＭＳ 明朝" w:hAnsi="ＭＳ 明朝" w:hint="eastAsia"/>
        </w:rPr>
        <w:t>ＨＥＭＳ</w:t>
      </w:r>
      <w:r>
        <w:rPr>
          <w:rFonts w:ascii="ＭＳ 明朝" w:hAnsi="ＭＳ 明朝" w:hint="eastAsia"/>
        </w:rPr>
        <w:t>の</w:t>
      </w:r>
      <w:r w:rsidR="003F6898">
        <w:rPr>
          <w:rFonts w:ascii="ＭＳ 明朝" w:hAnsi="ＭＳ 明朝" w:hint="eastAsia"/>
        </w:rPr>
        <w:t>要件への適合</w:t>
      </w:r>
      <w:r w:rsidR="00EE6536">
        <w:rPr>
          <w:rFonts w:ascii="ＭＳ 明朝" w:hAnsi="ＭＳ 明朝" w:hint="eastAsia"/>
        </w:rPr>
        <w:t>について</w:t>
      </w:r>
      <w:r w:rsidR="004D33A8">
        <w:rPr>
          <w:rFonts w:ascii="ＭＳ 明朝" w:hAnsi="ＭＳ 明朝" w:hint="eastAsia"/>
        </w:rPr>
        <w:t>は</w:t>
      </w:r>
      <w:r>
        <w:rPr>
          <w:rFonts w:ascii="ＭＳ 明朝" w:hAnsi="ＭＳ 明朝" w:hint="eastAsia"/>
        </w:rPr>
        <w:t>、次のとお</w:t>
      </w:r>
      <w:r w:rsidR="00EE6536">
        <w:rPr>
          <w:rFonts w:ascii="ＭＳ 明朝" w:hAnsi="ＭＳ 明朝" w:hint="eastAsia"/>
        </w:rPr>
        <w:t>り</w:t>
      </w:r>
      <w:r w:rsidR="003F6898">
        <w:rPr>
          <w:rFonts w:ascii="ＭＳ 明朝" w:hAnsi="ＭＳ 明朝" w:hint="eastAsia"/>
        </w:rPr>
        <w:t>であることを確認しました</w:t>
      </w:r>
      <w:r w:rsidR="00EE6536">
        <w:rPr>
          <w:rFonts w:ascii="ＭＳ 明朝" w:hAnsi="ＭＳ 明朝" w:hint="eastAsia"/>
        </w:rPr>
        <w:t>。</w:t>
      </w:r>
    </w:p>
    <w:p w14:paraId="0A428E7A" w14:textId="77777777" w:rsidR="00BF7691" w:rsidRDefault="00BF7691" w:rsidP="00BF7691">
      <w:pPr>
        <w:pStyle w:val="a5"/>
        <w:spacing w:line="320" w:lineRule="exact"/>
        <w:ind w:leftChars="0" w:left="0" w:firstLineChars="0" w:firstLine="0"/>
        <w:rPr>
          <w:rFonts w:ascii="ＭＳ 明朝" w:hAnsi="ＭＳ 明朝"/>
        </w:rPr>
      </w:pPr>
    </w:p>
    <w:p w14:paraId="40C49A54" w14:textId="778E058A" w:rsidR="00EE6536" w:rsidRDefault="00E95235" w:rsidP="00D31A24">
      <w:pPr>
        <w:pStyle w:val="a5"/>
        <w:spacing w:line="320" w:lineRule="exact"/>
        <w:ind w:leftChars="0" w:left="0" w:firstLineChars="0" w:firstLine="0"/>
        <w:rPr>
          <w:rFonts w:ascii="ＭＳ 明朝" w:hAnsi="ＭＳ 明朝"/>
          <w:u w:val="single"/>
        </w:rPr>
      </w:pPr>
      <w:r>
        <w:rPr>
          <w:rFonts w:ascii="ＭＳ 明朝" w:hAnsi="ＭＳ 明朝" w:hint="eastAsia"/>
        </w:rPr>
        <w:t xml:space="preserve">１　対象型番　　</w:t>
      </w:r>
      <w:r w:rsidRPr="003F6898">
        <w:rPr>
          <w:rFonts w:ascii="ＭＳ 明朝" w:hAnsi="ＭＳ 明朝" w:hint="eastAsia"/>
          <w:u w:val="single"/>
        </w:rPr>
        <w:t xml:space="preserve">　　　　　　　　　　　　（製造者名：　　　　　　　　　　）</w:t>
      </w:r>
    </w:p>
    <w:p w14:paraId="1AFEAB3D" w14:textId="77777777" w:rsidR="00E95235" w:rsidRDefault="00E95235" w:rsidP="00D31A24">
      <w:pPr>
        <w:pStyle w:val="a5"/>
        <w:spacing w:line="320" w:lineRule="exact"/>
        <w:ind w:leftChars="0" w:left="0" w:firstLineChars="0" w:firstLine="0"/>
        <w:rPr>
          <w:rFonts w:ascii="ＭＳ 明朝" w:hAnsi="ＭＳ 明朝"/>
        </w:rPr>
      </w:pPr>
    </w:p>
    <w:p w14:paraId="51615012" w14:textId="77777777" w:rsidR="00352F68" w:rsidRDefault="003F6898" w:rsidP="00D31A24">
      <w:pPr>
        <w:pStyle w:val="a5"/>
        <w:spacing w:line="320" w:lineRule="exact"/>
        <w:ind w:leftChars="0" w:left="2400" w:hangingChars="1000" w:hanging="2400"/>
        <w:rPr>
          <w:rFonts w:ascii="ＭＳ 明朝" w:hAnsi="ＭＳ 明朝"/>
        </w:rPr>
      </w:pPr>
      <w:r>
        <w:rPr>
          <w:rFonts w:ascii="ＭＳ 明朝" w:hAnsi="ＭＳ 明朝" w:hint="eastAsia"/>
        </w:rPr>
        <w:t>２　要件適合　　添付資料のとお</w:t>
      </w:r>
      <w:r w:rsidR="00EE6536">
        <w:rPr>
          <w:rFonts w:ascii="ＭＳ 明朝" w:hAnsi="ＭＳ 明朝" w:hint="eastAsia"/>
        </w:rPr>
        <w:t>り</w:t>
      </w:r>
      <w:r w:rsidR="00DF3A75">
        <w:rPr>
          <w:rFonts w:ascii="ＭＳ 明朝" w:hAnsi="ＭＳ 明朝" w:hint="eastAsia"/>
        </w:rPr>
        <w:t>、</w:t>
      </w:r>
      <w:r w:rsidR="00EE6536">
        <w:rPr>
          <w:rFonts w:ascii="ＭＳ 明朝" w:hAnsi="ＭＳ 明朝" w:hint="eastAsia"/>
        </w:rPr>
        <w:t>以下の要件を満たします。</w:t>
      </w:r>
    </w:p>
    <w:p w14:paraId="7B52177A" w14:textId="6BEF67B5" w:rsidR="0093784B" w:rsidRDefault="0067311D" w:rsidP="0093784B">
      <w:pPr>
        <w:pStyle w:val="a5"/>
        <w:spacing w:line="320" w:lineRule="exact"/>
        <w:ind w:leftChars="0" w:left="2400" w:hangingChars="1000" w:hanging="2400"/>
        <w:rPr>
          <w:rFonts w:ascii="ＭＳ 明朝" w:hAnsi="ＭＳ 明朝"/>
        </w:rPr>
      </w:pPr>
      <w:r>
        <w:rPr>
          <w:rFonts w:ascii="ＭＳ 明朝" w:hAnsi="ＭＳ 明朝" w:hint="eastAsia"/>
        </w:rPr>
        <w:t xml:space="preserve">　　　　　　　（対象機器が要件を満たすことを示す書類を添付し</w:t>
      </w:r>
      <w:r w:rsidR="002B163A">
        <w:rPr>
          <w:rFonts w:ascii="ＭＳ 明朝" w:hAnsi="ＭＳ 明朝" w:hint="eastAsia"/>
        </w:rPr>
        <w:t>、判断できる理由</w:t>
      </w:r>
    </w:p>
    <w:p w14:paraId="6FCE423B" w14:textId="21CDF318" w:rsidR="00FB530D" w:rsidRDefault="002B163A" w:rsidP="0093784B">
      <w:pPr>
        <w:pStyle w:val="a5"/>
        <w:spacing w:line="320" w:lineRule="exact"/>
        <w:ind w:leftChars="800" w:left="2400" w:hangingChars="200" w:hanging="480"/>
        <w:rPr>
          <w:rFonts w:ascii="ＭＳ 明朝" w:hAnsi="ＭＳ 明朝"/>
        </w:rPr>
      </w:pPr>
      <w:r>
        <w:rPr>
          <w:rFonts w:ascii="ＭＳ 明朝" w:hAnsi="ＭＳ 明朝" w:hint="eastAsia"/>
        </w:rPr>
        <w:t>を記載し</w:t>
      </w:r>
      <w:r w:rsidR="0067311D">
        <w:rPr>
          <w:rFonts w:ascii="ＭＳ 明朝" w:hAnsi="ＭＳ 明朝" w:hint="eastAsia"/>
        </w:rPr>
        <w:t>てください</w:t>
      </w:r>
      <w:r w:rsidR="0093784B">
        <w:rPr>
          <w:rFonts w:ascii="ＭＳ 明朝" w:hAnsi="ＭＳ 明朝" w:hint="eastAsia"/>
        </w:rPr>
        <w:t>（要件ア</w:t>
      </w:r>
      <w:r w:rsidR="0093784B">
        <w:rPr>
          <w:rFonts w:ascii="ＭＳ 明朝" w:hAnsi="ＭＳ 明朝" w:hint="eastAsia"/>
        </w:rPr>
        <w:t>を</w:t>
      </w:r>
      <w:r w:rsidR="0093784B">
        <w:rPr>
          <w:rFonts w:ascii="ＭＳ 明朝" w:hAnsi="ＭＳ 明朝" w:hint="eastAsia"/>
        </w:rPr>
        <w:t>除く）</w:t>
      </w:r>
      <w:r w:rsidR="0067311D">
        <w:rPr>
          <w:rFonts w:ascii="ＭＳ 明朝" w:hAnsi="ＭＳ 明朝" w:hint="eastAsia"/>
        </w:rPr>
        <w:t>。）</w:t>
      </w:r>
    </w:p>
    <w:p w14:paraId="3EF21A1D" w14:textId="77777777" w:rsidR="003E6787" w:rsidRDefault="003E6787" w:rsidP="0093784B">
      <w:pPr>
        <w:pStyle w:val="a5"/>
        <w:spacing w:line="320" w:lineRule="exact"/>
        <w:ind w:leftChars="800" w:left="2400" w:hangingChars="200" w:hanging="480"/>
        <w:rPr>
          <w:rFonts w:ascii="ＭＳ 明朝" w:hAnsi="ＭＳ 明朝" w:hint="eastAsia"/>
        </w:rPr>
      </w:pPr>
    </w:p>
    <w:p w14:paraId="30BA1EBE" w14:textId="6FE2CB3A" w:rsidR="005C01E6" w:rsidRPr="004F577B" w:rsidRDefault="00757228" w:rsidP="005C01E6">
      <w:pPr>
        <w:widowControl/>
        <w:spacing w:line="300" w:lineRule="atLeast"/>
        <w:jc w:val="left"/>
        <w:rPr>
          <w:rFonts w:ascii="Segoe UI" w:eastAsia="ＭＳ Ｐゴシック" w:hAnsi="Segoe UI" w:cs="Segoe UI"/>
          <w:kern w:val="0"/>
          <w:u w:val="single"/>
        </w:rPr>
      </w:pPr>
      <w:r w:rsidRPr="004F577B">
        <w:rPr>
          <w:rFonts w:ascii="ＭＳ ゴシック" w:eastAsia="ＭＳ ゴシック" w:hAnsi="ＭＳ ゴシック" w:cs="ＭＳ ゴシック" w:hint="eastAsia"/>
          <w:kern w:val="0"/>
        </w:rPr>
        <w:t>（注</w:t>
      </w:r>
      <w:r w:rsidR="003335DB" w:rsidRPr="004F577B">
        <w:rPr>
          <w:rFonts w:ascii="ＭＳ ゴシック" w:eastAsia="ＭＳ ゴシック" w:hAnsi="ＭＳ ゴシック" w:cs="ＭＳ ゴシック" w:hint="eastAsia"/>
          <w:kern w:val="0"/>
        </w:rPr>
        <w:t>1）</w:t>
      </w:r>
      <w:r w:rsidR="005C01E6" w:rsidRPr="005C01E6">
        <w:rPr>
          <w:rFonts w:ascii="Segoe UI" w:eastAsia="ＭＳ Ｐゴシック" w:hAnsi="Segoe UI" w:cs="Segoe UI"/>
          <w:kern w:val="0"/>
          <w:u w:val="single"/>
        </w:rPr>
        <w:t>判断資料となるカタログや取扱説明書等がある場合は、併せて添付してください。</w:t>
      </w:r>
    </w:p>
    <w:p w14:paraId="0BC1578D" w14:textId="134880EF" w:rsidR="003E6787" w:rsidRPr="004F577B" w:rsidRDefault="00757228" w:rsidP="003E6787">
      <w:pPr>
        <w:widowControl/>
        <w:spacing w:line="300" w:lineRule="atLeast"/>
        <w:ind w:left="960" w:hangingChars="400" w:hanging="960"/>
        <w:jc w:val="left"/>
        <w:rPr>
          <w:rFonts w:ascii="Segoe UI" w:eastAsia="ＭＳ Ｐゴシック" w:hAnsi="Segoe UI" w:cs="Segoe UI" w:hint="eastAsia"/>
          <w:kern w:val="0"/>
          <w:u w:val="single"/>
        </w:rPr>
      </w:pPr>
      <w:r w:rsidRPr="004F577B">
        <w:rPr>
          <w:rFonts w:ascii="ＭＳ ゴシック" w:eastAsia="ＭＳ ゴシック" w:hAnsi="ＭＳ ゴシック" w:cs="ＭＳ ゴシック" w:hint="eastAsia"/>
          <w:kern w:val="0"/>
        </w:rPr>
        <w:t>（注</w:t>
      </w:r>
      <w:r w:rsidR="003335DB" w:rsidRPr="004F577B">
        <w:rPr>
          <w:rFonts w:ascii="ＭＳ ゴシック" w:eastAsia="ＭＳ ゴシック" w:hAnsi="ＭＳ ゴシック" w:cs="ＭＳ ゴシック" w:hint="eastAsia"/>
          <w:kern w:val="0"/>
        </w:rPr>
        <w:t>2）</w:t>
      </w:r>
      <w:r w:rsidR="00745BEA" w:rsidRPr="004F577B">
        <w:rPr>
          <w:rFonts w:ascii="Segoe UI" w:eastAsia="ＭＳ Ｐゴシック" w:hAnsi="Segoe UI" w:cs="Segoe UI"/>
          <w:kern w:val="0"/>
          <w:u w:val="single"/>
        </w:rPr>
        <w:t>製品ホームページを根拠とする場合は、該当箇所が明確に確認できるよう、抜粋又はマーキングした資料を添付するか、【判断できる理由】欄に該当箇所を記載してください。</w:t>
      </w:r>
    </w:p>
    <w:p w14:paraId="2EB00801" w14:textId="750F6205" w:rsidR="003F6898" w:rsidRPr="00745BEA" w:rsidRDefault="003F6898" w:rsidP="00745BEA">
      <w:pPr>
        <w:widowControl/>
        <w:spacing w:line="300" w:lineRule="atLeast"/>
        <w:ind w:left="1200" w:hangingChars="500" w:hanging="1200"/>
        <w:jc w:val="left"/>
        <w:rPr>
          <w:rFonts w:ascii="ＭＳ 明朝" w:hAnsi="ＭＳ 明朝" w:hint="eastAsia"/>
        </w:rPr>
      </w:pPr>
    </w:p>
    <w:tbl>
      <w:tblPr>
        <w:tblStyle w:val="ab"/>
        <w:tblW w:w="9039" w:type="dxa"/>
        <w:tblLook w:val="04A0" w:firstRow="1" w:lastRow="0" w:firstColumn="1" w:lastColumn="0" w:noHBand="0" w:noVBand="1"/>
      </w:tblPr>
      <w:tblGrid>
        <w:gridCol w:w="534"/>
        <w:gridCol w:w="7796"/>
        <w:gridCol w:w="709"/>
      </w:tblGrid>
      <w:tr w:rsidR="00D31A24" w14:paraId="2C211215" w14:textId="77777777" w:rsidTr="00CD057B">
        <w:tc>
          <w:tcPr>
            <w:tcW w:w="8330" w:type="dxa"/>
            <w:gridSpan w:val="2"/>
            <w:shd w:val="clear" w:color="auto" w:fill="D9D9D9" w:themeFill="background1" w:themeFillShade="D9"/>
          </w:tcPr>
          <w:p w14:paraId="322FCDE7" w14:textId="77777777" w:rsidR="00D31A24" w:rsidRDefault="00D31A24" w:rsidP="00843B08">
            <w:pPr>
              <w:pStyle w:val="a5"/>
              <w:ind w:leftChars="0" w:left="0" w:firstLineChars="0" w:firstLine="0"/>
              <w:jc w:val="center"/>
              <w:rPr>
                <w:rFonts w:ascii="ＭＳ 明朝" w:hAnsi="ＭＳ 明朝"/>
              </w:rPr>
            </w:pPr>
            <w:r>
              <w:rPr>
                <w:rFonts w:ascii="ＭＳ 明朝" w:hAnsi="ＭＳ 明朝" w:hint="eastAsia"/>
              </w:rPr>
              <w:t>要件</w:t>
            </w:r>
          </w:p>
        </w:tc>
        <w:tc>
          <w:tcPr>
            <w:tcW w:w="709" w:type="dxa"/>
            <w:shd w:val="clear" w:color="auto" w:fill="D9D9D9" w:themeFill="background1" w:themeFillShade="D9"/>
          </w:tcPr>
          <w:p w14:paraId="6EFAF1F4" w14:textId="77777777" w:rsidR="00D31A24" w:rsidRDefault="00D31A24" w:rsidP="00843B08">
            <w:pPr>
              <w:pStyle w:val="a5"/>
              <w:ind w:leftChars="0" w:left="0" w:firstLineChars="0" w:firstLine="0"/>
              <w:jc w:val="center"/>
              <w:rPr>
                <w:rFonts w:ascii="ＭＳ 明朝" w:hAnsi="ＭＳ 明朝"/>
              </w:rPr>
            </w:pPr>
            <w:r w:rsidRPr="00D31A24">
              <w:rPr>
                <w:rFonts w:ascii="ＭＳ 明朝" w:hAnsi="ＭＳ 明朝" w:hint="eastAsia"/>
              </w:rPr>
              <w:t>確認</w:t>
            </w:r>
          </w:p>
        </w:tc>
      </w:tr>
      <w:tr w:rsidR="00600FED" w14:paraId="57541F84" w14:textId="77777777" w:rsidTr="0090516B">
        <w:tc>
          <w:tcPr>
            <w:tcW w:w="534" w:type="dxa"/>
            <w:vMerge w:val="restart"/>
            <w:vAlign w:val="center"/>
          </w:tcPr>
          <w:p w14:paraId="0BBF6D99" w14:textId="77777777" w:rsidR="00600FED" w:rsidRDefault="00600FED" w:rsidP="00600FED">
            <w:pPr>
              <w:pStyle w:val="a5"/>
              <w:spacing w:line="300" w:lineRule="exact"/>
              <w:ind w:leftChars="0" w:left="0" w:firstLineChars="0" w:firstLine="0"/>
              <w:rPr>
                <w:rFonts w:ascii="ＭＳ 明朝" w:hAnsi="ＭＳ 明朝"/>
              </w:rPr>
            </w:pPr>
            <w:r>
              <w:rPr>
                <w:rFonts w:ascii="ＭＳ 明朝" w:hAnsi="ＭＳ 明朝" w:hint="eastAsia"/>
              </w:rPr>
              <w:t>ア</w:t>
            </w:r>
          </w:p>
        </w:tc>
        <w:tc>
          <w:tcPr>
            <w:tcW w:w="7796" w:type="dxa"/>
            <w:vAlign w:val="center"/>
          </w:tcPr>
          <w:p w14:paraId="49DC4260" w14:textId="77777777" w:rsidR="00600FED" w:rsidRPr="00D31A24" w:rsidRDefault="00600FED"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「ＥＣＨＯＮＥＴ Ｌｉｔｅ」規格を標準インターフェイスとして搭載しているものであること。</w:t>
            </w:r>
          </w:p>
        </w:tc>
        <w:tc>
          <w:tcPr>
            <w:tcW w:w="709" w:type="dxa"/>
            <w:vAlign w:val="center"/>
          </w:tcPr>
          <w:p w14:paraId="21EB34C5" w14:textId="4D15E1A4" w:rsidR="00600FED" w:rsidRDefault="00BA5A64" w:rsidP="0090516B">
            <w:pPr>
              <w:pStyle w:val="a5"/>
              <w:ind w:leftChars="0" w:left="0" w:firstLineChars="0" w:firstLine="0"/>
              <w:jc w:val="center"/>
              <w:rPr>
                <w:rFonts w:ascii="ＭＳ 明朝" w:hAnsi="ＭＳ 明朝"/>
              </w:rPr>
            </w:pPr>
            <w:r>
              <w:rPr>
                <w:rFonts w:ascii="ＭＳ 明朝" w:hAnsi="ＭＳ 明朝" w:hint="eastAsia"/>
              </w:rPr>
              <w:t>□</w:t>
            </w:r>
          </w:p>
        </w:tc>
      </w:tr>
      <w:tr w:rsidR="00600FED" w14:paraId="28259974" w14:textId="77777777" w:rsidTr="003E6787">
        <w:trPr>
          <w:trHeight w:val="1077"/>
        </w:trPr>
        <w:tc>
          <w:tcPr>
            <w:tcW w:w="534" w:type="dxa"/>
            <w:vMerge/>
            <w:vAlign w:val="center"/>
          </w:tcPr>
          <w:p w14:paraId="518B7177" w14:textId="77777777" w:rsidR="00600FED" w:rsidRDefault="00600FED" w:rsidP="00600FED">
            <w:pPr>
              <w:pStyle w:val="a5"/>
              <w:spacing w:line="300" w:lineRule="exact"/>
              <w:ind w:leftChars="0" w:left="0" w:firstLineChars="0" w:firstLine="0"/>
              <w:rPr>
                <w:rFonts w:ascii="ＭＳ 明朝" w:hAnsi="ＭＳ 明朝"/>
              </w:rPr>
            </w:pPr>
          </w:p>
        </w:tc>
        <w:tc>
          <w:tcPr>
            <w:tcW w:w="8505" w:type="dxa"/>
            <w:gridSpan w:val="2"/>
          </w:tcPr>
          <w:p w14:paraId="0863342C" w14:textId="591F2C60" w:rsidR="00600FED" w:rsidRDefault="009C1697" w:rsidP="00667874">
            <w:pPr>
              <w:pStyle w:val="a5"/>
              <w:spacing w:line="300" w:lineRule="exact"/>
              <w:ind w:leftChars="0" w:left="0" w:firstLineChars="0" w:firstLine="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00600FED" w:rsidRPr="00600FED">
              <w:rPr>
                <w:rFonts w:ascii="ＭＳ Ｐゴシック" w:eastAsia="ＭＳ Ｐゴシック" w:hAnsi="ＭＳ Ｐゴシック" w:cs="ＭＳ Ｐゴシック" w:hint="eastAsia"/>
                <w:color w:val="000000"/>
                <w:kern w:val="0"/>
                <w:sz w:val="20"/>
                <w:szCs w:val="20"/>
              </w:rPr>
              <w:t>判断</w:t>
            </w:r>
            <w:r>
              <w:rPr>
                <w:rFonts w:ascii="ＭＳ Ｐゴシック" w:eastAsia="ＭＳ Ｐゴシック" w:hAnsi="ＭＳ Ｐゴシック" w:cs="ＭＳ Ｐゴシック" w:hint="eastAsia"/>
                <w:color w:val="000000"/>
                <w:kern w:val="0"/>
                <w:sz w:val="20"/>
                <w:szCs w:val="20"/>
              </w:rPr>
              <w:t>できる理由】</w:t>
            </w:r>
          </w:p>
          <w:p w14:paraId="4E22CD2A" w14:textId="4EE7FDE6" w:rsidR="00600FED" w:rsidRDefault="00600FED" w:rsidP="00667874">
            <w:pPr>
              <w:pStyle w:val="a5"/>
              <w:ind w:leftChars="0" w:left="0" w:firstLineChars="0" w:firstLine="0"/>
              <w:rPr>
                <w:rFonts w:ascii="ＭＳ 明朝" w:hAnsi="ＭＳ 明朝"/>
              </w:rPr>
            </w:pPr>
            <w:r w:rsidRPr="00600FED">
              <w:rPr>
                <w:rFonts w:ascii="ＭＳ Ｐゴシック" w:eastAsia="ＭＳ Ｐゴシック" w:hAnsi="ＭＳ Ｐゴシック" w:cs="ＭＳ Ｐゴシック" w:hint="eastAsia"/>
                <w:color w:val="000000"/>
                <w:kern w:val="0"/>
                <w:sz w:val="20"/>
                <w:szCs w:val="20"/>
              </w:rPr>
              <w:t>ECHONET Lite AIF認証済み（ECHONET Lite対応製品として</w:t>
            </w:r>
            <w:r w:rsidR="0018096D" w:rsidRPr="0018096D">
              <w:rPr>
                <w:rFonts w:ascii="ＭＳ Ｐゴシック" w:eastAsia="ＭＳ Ｐゴシック" w:hAnsi="ＭＳ Ｐゴシック" w:cs="ＭＳ Ｐゴシック" w:hint="eastAsia"/>
                <w:color w:val="000000"/>
                <w:kern w:val="0"/>
                <w:sz w:val="20"/>
                <w:szCs w:val="20"/>
              </w:rPr>
              <w:t>一般社団法人エコーネットコンソーシアム</w:t>
            </w:r>
            <w:r w:rsidRPr="00600FED">
              <w:rPr>
                <w:rFonts w:ascii="ＭＳ Ｐゴシック" w:eastAsia="ＭＳ Ｐゴシック" w:hAnsi="ＭＳ Ｐゴシック" w:cs="ＭＳ Ｐゴシック" w:hint="eastAsia"/>
                <w:color w:val="000000"/>
                <w:kern w:val="0"/>
                <w:sz w:val="20"/>
                <w:szCs w:val="20"/>
              </w:rPr>
              <w:t>のHPに記載あり）</w:t>
            </w:r>
          </w:p>
        </w:tc>
      </w:tr>
      <w:tr w:rsidR="00600FED" w14:paraId="4D4B34DB" w14:textId="77777777" w:rsidTr="00667874">
        <w:trPr>
          <w:trHeight w:val="510"/>
        </w:trPr>
        <w:tc>
          <w:tcPr>
            <w:tcW w:w="534" w:type="dxa"/>
            <w:vMerge w:val="restart"/>
            <w:vAlign w:val="center"/>
          </w:tcPr>
          <w:p w14:paraId="5149DC66" w14:textId="77777777" w:rsidR="00600FED" w:rsidRDefault="00600FED" w:rsidP="00D31A24">
            <w:pPr>
              <w:pStyle w:val="a5"/>
              <w:spacing w:line="300" w:lineRule="exact"/>
              <w:ind w:leftChars="0" w:left="0" w:firstLineChars="0" w:firstLine="0"/>
              <w:jc w:val="center"/>
              <w:rPr>
                <w:rFonts w:ascii="ＭＳ 明朝" w:hAnsi="ＭＳ 明朝"/>
              </w:rPr>
            </w:pPr>
            <w:r>
              <w:rPr>
                <w:rFonts w:ascii="ＭＳ 明朝" w:hAnsi="ＭＳ 明朝" w:hint="eastAsia"/>
              </w:rPr>
              <w:t>イ</w:t>
            </w:r>
          </w:p>
        </w:tc>
        <w:tc>
          <w:tcPr>
            <w:tcW w:w="7796" w:type="dxa"/>
            <w:vAlign w:val="center"/>
          </w:tcPr>
          <w:p w14:paraId="19991FE8" w14:textId="77777777" w:rsidR="00600FED" w:rsidRPr="00D31A24" w:rsidRDefault="00600FED"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タブレット、スマートフォン、パソコン又は家庭用エネルギー管理システムに付随する専用モニターにより、電力使用量を表示できるものであること。</w:t>
            </w:r>
          </w:p>
        </w:tc>
        <w:tc>
          <w:tcPr>
            <w:tcW w:w="709" w:type="dxa"/>
            <w:vAlign w:val="center"/>
          </w:tcPr>
          <w:p w14:paraId="2269BB82" w14:textId="1B56B037" w:rsidR="00600FED" w:rsidRDefault="00BA5A64" w:rsidP="0090516B">
            <w:pPr>
              <w:pStyle w:val="a5"/>
              <w:ind w:leftChars="0" w:left="0" w:firstLineChars="0" w:firstLine="0"/>
              <w:jc w:val="center"/>
              <w:rPr>
                <w:rFonts w:ascii="ＭＳ 明朝" w:hAnsi="ＭＳ 明朝"/>
              </w:rPr>
            </w:pPr>
            <w:r w:rsidRPr="00BA5A64">
              <w:rPr>
                <w:rFonts w:ascii="ＭＳ 明朝" w:hAnsi="ＭＳ 明朝" w:hint="eastAsia"/>
              </w:rPr>
              <w:t>□</w:t>
            </w:r>
          </w:p>
        </w:tc>
      </w:tr>
      <w:tr w:rsidR="00600FED" w14:paraId="0D7EB831" w14:textId="77777777" w:rsidTr="003E6787">
        <w:trPr>
          <w:trHeight w:val="1587"/>
        </w:trPr>
        <w:tc>
          <w:tcPr>
            <w:tcW w:w="534" w:type="dxa"/>
            <w:vMerge/>
            <w:vAlign w:val="center"/>
          </w:tcPr>
          <w:p w14:paraId="1E7D3E72" w14:textId="77777777" w:rsidR="00600FED" w:rsidRDefault="00600FED" w:rsidP="00D31A24">
            <w:pPr>
              <w:pStyle w:val="a5"/>
              <w:spacing w:line="300" w:lineRule="exact"/>
              <w:ind w:leftChars="0" w:left="0" w:firstLineChars="0" w:firstLine="0"/>
              <w:jc w:val="center"/>
              <w:rPr>
                <w:rFonts w:ascii="ＭＳ 明朝" w:hAnsi="ＭＳ 明朝"/>
              </w:rPr>
            </w:pPr>
          </w:p>
        </w:tc>
        <w:tc>
          <w:tcPr>
            <w:tcW w:w="8505" w:type="dxa"/>
            <w:gridSpan w:val="2"/>
          </w:tcPr>
          <w:p w14:paraId="5B23A56B" w14:textId="53776DBA" w:rsidR="004E5EDD" w:rsidRDefault="009C1697" w:rsidP="004E5EDD">
            <w:pPr>
              <w:pStyle w:val="a5"/>
              <w:spacing w:line="300" w:lineRule="exact"/>
              <w:ind w:leftChars="0" w:left="0" w:firstLineChars="0" w:firstLine="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00600FED" w:rsidRPr="00600FED">
              <w:rPr>
                <w:rFonts w:ascii="ＭＳ Ｐゴシック" w:eastAsia="ＭＳ Ｐゴシック" w:hAnsi="ＭＳ Ｐゴシック" w:cs="ＭＳ Ｐゴシック" w:hint="eastAsia"/>
                <w:color w:val="000000"/>
                <w:kern w:val="0"/>
                <w:sz w:val="20"/>
                <w:szCs w:val="20"/>
              </w:rPr>
              <w:t>判断</w:t>
            </w:r>
            <w:r>
              <w:rPr>
                <w:rFonts w:ascii="ＭＳ Ｐゴシック" w:eastAsia="ＭＳ Ｐゴシック" w:hAnsi="ＭＳ Ｐゴシック" w:cs="ＭＳ Ｐゴシック" w:hint="eastAsia"/>
                <w:color w:val="000000"/>
                <w:kern w:val="0"/>
                <w:sz w:val="20"/>
                <w:szCs w:val="20"/>
              </w:rPr>
              <w:t>できる理由】</w:t>
            </w:r>
          </w:p>
          <w:p w14:paraId="0E7DDC72" w14:textId="2F953B91" w:rsidR="001B5D77" w:rsidRPr="00325BF8" w:rsidRDefault="001B5D77" w:rsidP="0090516B">
            <w:pPr>
              <w:pStyle w:val="a5"/>
              <w:ind w:leftChars="0" w:left="0" w:firstLineChars="0" w:firstLine="0"/>
              <w:rPr>
                <w:rFonts w:ascii="ＭＳ Ｐゴシック" w:eastAsia="ＭＳ Ｐゴシック" w:hAnsi="ＭＳ Ｐゴシック" w:hint="eastAsia"/>
                <w:sz w:val="20"/>
                <w:szCs w:val="20"/>
              </w:rPr>
            </w:pPr>
          </w:p>
        </w:tc>
      </w:tr>
      <w:tr w:rsidR="003E114E" w14:paraId="643EEFAB" w14:textId="77777777" w:rsidTr="0090516B">
        <w:tc>
          <w:tcPr>
            <w:tcW w:w="534" w:type="dxa"/>
            <w:vMerge w:val="restart"/>
            <w:vAlign w:val="center"/>
          </w:tcPr>
          <w:p w14:paraId="59378C19" w14:textId="77777777" w:rsidR="003E114E" w:rsidRDefault="003E114E" w:rsidP="00D31A24">
            <w:pPr>
              <w:pStyle w:val="a5"/>
              <w:spacing w:line="300" w:lineRule="exact"/>
              <w:ind w:leftChars="0" w:left="0" w:firstLineChars="0" w:firstLine="0"/>
              <w:jc w:val="center"/>
              <w:rPr>
                <w:rFonts w:ascii="ＭＳ 明朝" w:hAnsi="ＭＳ 明朝"/>
              </w:rPr>
            </w:pPr>
            <w:r>
              <w:rPr>
                <w:rFonts w:ascii="ＭＳ 明朝" w:hAnsi="ＭＳ 明朝" w:hint="eastAsia"/>
              </w:rPr>
              <w:t>ウ</w:t>
            </w:r>
          </w:p>
        </w:tc>
        <w:tc>
          <w:tcPr>
            <w:tcW w:w="7796" w:type="dxa"/>
            <w:vAlign w:val="center"/>
          </w:tcPr>
          <w:p w14:paraId="4306936B" w14:textId="77777777" w:rsidR="003E114E" w:rsidRPr="00D31A24" w:rsidRDefault="003E114E"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住宅全体の電力使用量を30分間隔以内で計測し、１時間以内の単位で１ヶ月以上、１日以内の単位で13ヶ月以上蓄積できるものであること。</w:t>
            </w:r>
          </w:p>
        </w:tc>
        <w:tc>
          <w:tcPr>
            <w:tcW w:w="709" w:type="dxa"/>
            <w:vAlign w:val="center"/>
          </w:tcPr>
          <w:p w14:paraId="6E523EC5" w14:textId="50A70F89" w:rsidR="003E114E" w:rsidRDefault="00BA5A64" w:rsidP="0090516B">
            <w:pPr>
              <w:pStyle w:val="a5"/>
              <w:ind w:leftChars="0" w:left="0" w:firstLineChars="0" w:firstLine="0"/>
              <w:jc w:val="center"/>
              <w:rPr>
                <w:rFonts w:ascii="ＭＳ 明朝" w:hAnsi="ＭＳ 明朝"/>
              </w:rPr>
            </w:pPr>
            <w:r w:rsidRPr="00BA5A64">
              <w:rPr>
                <w:rFonts w:ascii="ＭＳ 明朝" w:hAnsi="ＭＳ 明朝" w:hint="eastAsia"/>
              </w:rPr>
              <w:t>□</w:t>
            </w:r>
          </w:p>
        </w:tc>
      </w:tr>
      <w:tr w:rsidR="003E114E" w14:paraId="428E76E3" w14:textId="77777777" w:rsidTr="001B5D77">
        <w:trPr>
          <w:trHeight w:val="1587"/>
        </w:trPr>
        <w:tc>
          <w:tcPr>
            <w:tcW w:w="534" w:type="dxa"/>
            <w:vMerge/>
            <w:vAlign w:val="center"/>
          </w:tcPr>
          <w:p w14:paraId="04214B1F" w14:textId="77777777" w:rsidR="003E114E" w:rsidRDefault="003E114E" w:rsidP="00D31A24">
            <w:pPr>
              <w:pStyle w:val="a5"/>
              <w:spacing w:line="300" w:lineRule="exact"/>
              <w:ind w:leftChars="0" w:left="0" w:firstLineChars="0" w:firstLine="0"/>
              <w:jc w:val="center"/>
              <w:rPr>
                <w:rFonts w:ascii="ＭＳ 明朝" w:hAnsi="ＭＳ 明朝"/>
              </w:rPr>
            </w:pPr>
          </w:p>
        </w:tc>
        <w:tc>
          <w:tcPr>
            <w:tcW w:w="8505" w:type="dxa"/>
            <w:gridSpan w:val="2"/>
          </w:tcPr>
          <w:p w14:paraId="61FF2189" w14:textId="17DC0A52" w:rsidR="003E114E" w:rsidRDefault="009C1697" w:rsidP="00431332">
            <w:pPr>
              <w:pStyle w:val="a5"/>
              <w:spacing w:line="300" w:lineRule="exact"/>
              <w:ind w:leftChars="0" w:left="0" w:firstLineChars="0" w:firstLine="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003E114E" w:rsidRPr="00600FED">
              <w:rPr>
                <w:rFonts w:ascii="ＭＳ Ｐゴシック" w:eastAsia="ＭＳ Ｐゴシック" w:hAnsi="ＭＳ Ｐゴシック" w:cs="ＭＳ Ｐゴシック" w:hint="eastAsia"/>
                <w:color w:val="000000"/>
                <w:kern w:val="0"/>
                <w:sz w:val="20"/>
                <w:szCs w:val="20"/>
              </w:rPr>
              <w:t>判断</w:t>
            </w:r>
            <w:r>
              <w:rPr>
                <w:rFonts w:ascii="ＭＳ Ｐゴシック" w:eastAsia="ＭＳ Ｐゴシック" w:hAnsi="ＭＳ Ｐゴシック" w:cs="ＭＳ Ｐゴシック" w:hint="eastAsia"/>
                <w:color w:val="000000"/>
                <w:kern w:val="0"/>
                <w:sz w:val="20"/>
                <w:szCs w:val="20"/>
              </w:rPr>
              <w:t>できる理由】</w:t>
            </w:r>
          </w:p>
          <w:p w14:paraId="4D8A027E" w14:textId="080CB731" w:rsidR="003E114E" w:rsidRDefault="003E114E" w:rsidP="00431332">
            <w:pPr>
              <w:pStyle w:val="a5"/>
              <w:ind w:leftChars="0" w:left="0" w:firstLineChars="0" w:firstLine="0"/>
              <w:rPr>
                <w:rFonts w:ascii="ＭＳ 明朝" w:hAnsi="ＭＳ 明朝"/>
              </w:rPr>
            </w:pPr>
          </w:p>
        </w:tc>
      </w:tr>
      <w:tr w:rsidR="00BA5A64" w14:paraId="6F788477" w14:textId="77777777" w:rsidTr="0090516B">
        <w:tc>
          <w:tcPr>
            <w:tcW w:w="534" w:type="dxa"/>
            <w:vMerge w:val="restart"/>
            <w:vAlign w:val="center"/>
          </w:tcPr>
          <w:p w14:paraId="5D7D66BC" w14:textId="77777777" w:rsidR="00BA5A64" w:rsidRDefault="00BA5A6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エ</w:t>
            </w:r>
          </w:p>
        </w:tc>
        <w:tc>
          <w:tcPr>
            <w:tcW w:w="7796" w:type="dxa"/>
            <w:vAlign w:val="center"/>
          </w:tcPr>
          <w:p w14:paraId="2EDB1E8D" w14:textId="77777777" w:rsidR="00BA5A64" w:rsidRPr="00D31A24" w:rsidRDefault="00BA5A64" w:rsidP="00D31A24">
            <w:pPr>
              <w:widowControl/>
              <w:spacing w:line="300" w:lineRule="exact"/>
              <w:rPr>
                <w:rFonts w:ascii="ＭＳ Ｐゴシック" w:eastAsia="ＭＳ Ｐゴシック" w:hAnsi="ＭＳ Ｐゴシック" w:cs="ＭＳ Ｐゴシック"/>
                <w:color w:val="000000"/>
                <w:kern w:val="0"/>
                <w:sz w:val="20"/>
                <w:szCs w:val="20"/>
              </w:rPr>
            </w:pPr>
            <w:r w:rsidRPr="00D31A24">
              <w:rPr>
                <w:rFonts w:ascii="ＭＳ Ｐゴシック" w:eastAsia="ＭＳ Ｐゴシック" w:hAnsi="ＭＳ Ｐゴシック" w:cs="ＭＳ Ｐゴシック" w:hint="eastAsia"/>
                <w:color w:val="000000"/>
                <w:kern w:val="0"/>
                <w:sz w:val="20"/>
                <w:szCs w:val="20"/>
              </w:rPr>
              <w:t>分岐回路単位の電力使用量、部屋単位の電力使用量、電気機器単位の電力使用量のいずれかを30分間隔以内で計測し、１時間以内の単位で１ヶ月以上、１日以内の単位で13ヶ月以上蓄積できるものであること。</w:t>
            </w:r>
          </w:p>
          <w:p w14:paraId="272FE26A" w14:textId="77777777" w:rsidR="00BA5A64" w:rsidRPr="00D31A24" w:rsidRDefault="00BA5A6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ただし、燃料電池で発電された発電量、太陽光発電施設の設置による発電量及び売電量、蓄電池の設置による充電量及び放電量（以下「発電量及び充電量等」という。）のいずれかを計測し、蓄積できる場合はその限りではない。</w:t>
            </w:r>
          </w:p>
        </w:tc>
        <w:tc>
          <w:tcPr>
            <w:tcW w:w="709" w:type="dxa"/>
            <w:vAlign w:val="center"/>
          </w:tcPr>
          <w:p w14:paraId="730DB227" w14:textId="2634A347" w:rsidR="00BA5A64" w:rsidRDefault="00BA5A64" w:rsidP="0090516B">
            <w:pPr>
              <w:pStyle w:val="a5"/>
              <w:ind w:leftChars="0" w:left="0" w:firstLineChars="0" w:firstLine="0"/>
              <w:jc w:val="center"/>
              <w:rPr>
                <w:rFonts w:ascii="ＭＳ 明朝" w:hAnsi="ＭＳ 明朝"/>
              </w:rPr>
            </w:pPr>
            <w:r w:rsidRPr="00BA5A64">
              <w:rPr>
                <w:rFonts w:ascii="ＭＳ 明朝" w:hAnsi="ＭＳ 明朝" w:hint="eastAsia"/>
              </w:rPr>
              <w:t>□</w:t>
            </w:r>
          </w:p>
        </w:tc>
      </w:tr>
      <w:tr w:rsidR="00BA5A64" w14:paraId="6987BCC4" w14:textId="77777777" w:rsidTr="001B5D77">
        <w:trPr>
          <w:trHeight w:val="1587"/>
        </w:trPr>
        <w:tc>
          <w:tcPr>
            <w:tcW w:w="534" w:type="dxa"/>
            <w:vMerge/>
            <w:vAlign w:val="center"/>
          </w:tcPr>
          <w:p w14:paraId="5000EB07" w14:textId="77777777" w:rsidR="00BA5A64" w:rsidRDefault="00BA5A64" w:rsidP="00D31A24">
            <w:pPr>
              <w:pStyle w:val="a5"/>
              <w:spacing w:line="300" w:lineRule="exact"/>
              <w:ind w:leftChars="0" w:left="0" w:firstLineChars="0" w:firstLine="0"/>
              <w:jc w:val="center"/>
              <w:rPr>
                <w:rFonts w:ascii="ＭＳ 明朝" w:hAnsi="ＭＳ 明朝"/>
              </w:rPr>
            </w:pPr>
          </w:p>
        </w:tc>
        <w:tc>
          <w:tcPr>
            <w:tcW w:w="8505" w:type="dxa"/>
            <w:gridSpan w:val="2"/>
          </w:tcPr>
          <w:p w14:paraId="751DFF99" w14:textId="77777777" w:rsidR="00BA5A64" w:rsidRDefault="00923045" w:rsidP="0090516B">
            <w:pPr>
              <w:pStyle w:val="a5"/>
              <w:ind w:leftChars="0" w:left="0" w:firstLineChars="0" w:firstLine="0"/>
              <w:rPr>
                <w:rFonts w:ascii="ＭＳ Ｐゴシック" w:eastAsia="ＭＳ Ｐゴシック" w:hAnsi="ＭＳ Ｐゴシック" w:cs="ＭＳ Ｐゴシック"/>
                <w:color w:val="000000"/>
                <w:kern w:val="0"/>
                <w:sz w:val="20"/>
                <w:szCs w:val="20"/>
              </w:rPr>
            </w:pPr>
            <w:r w:rsidRPr="00923045">
              <w:rPr>
                <w:rFonts w:ascii="ＭＳ Ｐゴシック" w:eastAsia="ＭＳ Ｐゴシック" w:hAnsi="ＭＳ Ｐゴシック" w:cs="ＭＳ Ｐゴシック" w:hint="eastAsia"/>
                <w:color w:val="000000"/>
                <w:kern w:val="0"/>
                <w:sz w:val="20"/>
                <w:szCs w:val="20"/>
              </w:rPr>
              <w:t>【判断できる理由】</w:t>
            </w:r>
          </w:p>
          <w:p w14:paraId="517DFE0B" w14:textId="6ADC7D6F" w:rsidR="00612A26" w:rsidRPr="0018096D" w:rsidRDefault="00612A26" w:rsidP="00580816">
            <w:pPr>
              <w:pStyle w:val="a5"/>
              <w:spacing w:line="300" w:lineRule="exact"/>
              <w:ind w:leftChars="0" w:left="0" w:firstLineChars="0" w:firstLine="0"/>
              <w:rPr>
                <w:rFonts w:ascii="ＭＳ Ｐゴシック" w:eastAsia="ＭＳ Ｐゴシック" w:hAnsi="ＭＳ Ｐゴシック" w:cs="ＭＳ Ｐゴシック"/>
                <w:color w:val="000000"/>
                <w:kern w:val="0"/>
                <w:sz w:val="20"/>
                <w:szCs w:val="20"/>
              </w:rPr>
            </w:pPr>
          </w:p>
        </w:tc>
      </w:tr>
      <w:tr w:rsidR="000B54F8" w14:paraId="2CB81F8E" w14:textId="77777777" w:rsidTr="0090516B">
        <w:tc>
          <w:tcPr>
            <w:tcW w:w="534" w:type="dxa"/>
            <w:vMerge w:val="restart"/>
            <w:vAlign w:val="center"/>
          </w:tcPr>
          <w:p w14:paraId="7D7EC4A2" w14:textId="77777777" w:rsidR="000B54F8" w:rsidRDefault="000B54F8" w:rsidP="00D31A24">
            <w:pPr>
              <w:pStyle w:val="a5"/>
              <w:spacing w:line="300" w:lineRule="exact"/>
              <w:ind w:leftChars="0" w:left="0" w:firstLineChars="0" w:firstLine="0"/>
              <w:jc w:val="center"/>
              <w:rPr>
                <w:rFonts w:ascii="ＭＳ 明朝" w:hAnsi="ＭＳ 明朝"/>
              </w:rPr>
            </w:pPr>
            <w:r>
              <w:rPr>
                <w:rFonts w:ascii="ＭＳ 明朝" w:hAnsi="ＭＳ 明朝" w:hint="eastAsia"/>
              </w:rPr>
              <w:t>オ</w:t>
            </w:r>
          </w:p>
        </w:tc>
        <w:tc>
          <w:tcPr>
            <w:tcW w:w="7796" w:type="dxa"/>
            <w:vAlign w:val="center"/>
          </w:tcPr>
          <w:p w14:paraId="034A815A" w14:textId="77777777" w:rsidR="000B54F8" w:rsidRPr="00D31A24" w:rsidRDefault="000B54F8"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一つ以上の設備又は電気機器に対して、電力使用量を削減するための制御又は蓄電池等の蓄エネルギー設備を用いたピークカット、ピークシフト制御を自動的（使用者の確認を介した半自動制御を含む。）に実行できるものであること。</w:t>
            </w:r>
          </w:p>
        </w:tc>
        <w:tc>
          <w:tcPr>
            <w:tcW w:w="709" w:type="dxa"/>
            <w:vAlign w:val="center"/>
          </w:tcPr>
          <w:p w14:paraId="5C510EF8" w14:textId="0A3B4702" w:rsidR="000B54F8" w:rsidRDefault="000B54F8" w:rsidP="0090516B">
            <w:pPr>
              <w:pStyle w:val="a5"/>
              <w:ind w:leftChars="0" w:left="0" w:firstLineChars="0" w:firstLine="0"/>
              <w:jc w:val="center"/>
              <w:rPr>
                <w:rFonts w:ascii="ＭＳ 明朝" w:hAnsi="ＭＳ 明朝"/>
              </w:rPr>
            </w:pPr>
            <w:r w:rsidRPr="00BA5A64">
              <w:rPr>
                <w:rFonts w:ascii="ＭＳ 明朝" w:hAnsi="ＭＳ 明朝" w:hint="eastAsia"/>
              </w:rPr>
              <w:t>□</w:t>
            </w:r>
          </w:p>
        </w:tc>
      </w:tr>
      <w:tr w:rsidR="000B54F8" w14:paraId="7279C122" w14:textId="77777777" w:rsidTr="001B5D77">
        <w:trPr>
          <w:trHeight w:val="1587"/>
        </w:trPr>
        <w:tc>
          <w:tcPr>
            <w:tcW w:w="534" w:type="dxa"/>
            <w:vMerge/>
            <w:vAlign w:val="center"/>
          </w:tcPr>
          <w:p w14:paraId="665ACD53" w14:textId="77777777" w:rsidR="000B54F8" w:rsidRDefault="000B54F8" w:rsidP="00D31A24">
            <w:pPr>
              <w:pStyle w:val="a5"/>
              <w:spacing w:line="300" w:lineRule="exact"/>
              <w:ind w:leftChars="0" w:left="0" w:firstLineChars="0" w:firstLine="0"/>
              <w:jc w:val="center"/>
              <w:rPr>
                <w:rFonts w:ascii="ＭＳ 明朝" w:hAnsi="ＭＳ 明朝"/>
              </w:rPr>
            </w:pPr>
          </w:p>
        </w:tc>
        <w:tc>
          <w:tcPr>
            <w:tcW w:w="8505" w:type="dxa"/>
            <w:gridSpan w:val="2"/>
          </w:tcPr>
          <w:p w14:paraId="7EB665CA" w14:textId="77777777" w:rsidR="000B54F8" w:rsidRDefault="00923045" w:rsidP="0090516B">
            <w:pPr>
              <w:pStyle w:val="a5"/>
              <w:ind w:leftChars="0" w:left="0" w:firstLineChars="0" w:firstLine="0"/>
              <w:rPr>
                <w:rFonts w:ascii="ＭＳ Ｐゴシック" w:eastAsia="ＭＳ Ｐゴシック" w:hAnsi="ＭＳ Ｐゴシック" w:cs="ＭＳ Ｐゴシック"/>
                <w:color w:val="000000"/>
                <w:kern w:val="0"/>
                <w:sz w:val="20"/>
                <w:szCs w:val="20"/>
              </w:rPr>
            </w:pPr>
            <w:r w:rsidRPr="00923045">
              <w:rPr>
                <w:rFonts w:ascii="ＭＳ Ｐゴシック" w:eastAsia="ＭＳ Ｐゴシック" w:hAnsi="ＭＳ Ｐゴシック" w:cs="ＭＳ Ｐゴシック" w:hint="eastAsia"/>
                <w:color w:val="000000"/>
                <w:kern w:val="0"/>
                <w:sz w:val="20"/>
                <w:szCs w:val="20"/>
              </w:rPr>
              <w:t>【判断できる理由】</w:t>
            </w:r>
          </w:p>
          <w:p w14:paraId="131D9F6D" w14:textId="27C4F2BA" w:rsidR="00612A26" w:rsidRPr="00BA5A64" w:rsidRDefault="00612A26" w:rsidP="00580816">
            <w:pPr>
              <w:pStyle w:val="a5"/>
              <w:ind w:leftChars="0" w:left="0" w:firstLineChars="0" w:firstLine="0"/>
              <w:rPr>
                <w:rFonts w:ascii="ＭＳ 明朝" w:hAnsi="ＭＳ 明朝"/>
              </w:rPr>
            </w:pPr>
          </w:p>
        </w:tc>
      </w:tr>
      <w:tr w:rsidR="0090516B" w14:paraId="3813EABE" w14:textId="77777777" w:rsidTr="0090516B">
        <w:tc>
          <w:tcPr>
            <w:tcW w:w="534" w:type="dxa"/>
            <w:vMerge w:val="restart"/>
            <w:vAlign w:val="center"/>
          </w:tcPr>
          <w:p w14:paraId="2E9F64CD" w14:textId="77777777" w:rsidR="0090516B" w:rsidRDefault="0090516B" w:rsidP="00D31A24">
            <w:pPr>
              <w:pStyle w:val="a5"/>
              <w:spacing w:line="300" w:lineRule="exact"/>
              <w:ind w:leftChars="0" w:left="0" w:firstLineChars="0" w:firstLine="0"/>
              <w:jc w:val="center"/>
              <w:rPr>
                <w:rFonts w:ascii="ＭＳ 明朝" w:hAnsi="ＭＳ 明朝"/>
              </w:rPr>
            </w:pPr>
            <w:r>
              <w:rPr>
                <w:rFonts w:ascii="ＭＳ 明朝" w:hAnsi="ＭＳ 明朝" w:hint="eastAsia"/>
              </w:rPr>
              <w:t>カ</w:t>
            </w:r>
          </w:p>
        </w:tc>
        <w:tc>
          <w:tcPr>
            <w:tcW w:w="7796" w:type="dxa"/>
            <w:vAlign w:val="center"/>
          </w:tcPr>
          <w:p w14:paraId="33EADAA0" w14:textId="77777777" w:rsidR="0090516B" w:rsidRPr="00D31A24" w:rsidRDefault="0090516B"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太陽光発電施設等の創エネルギー設備及び蓄電池等の蓄エネルギー設備との接続機能を有しており、発電量等、充電量等の情報が取得又は計測できるものであること。</w:t>
            </w:r>
          </w:p>
        </w:tc>
        <w:tc>
          <w:tcPr>
            <w:tcW w:w="709" w:type="dxa"/>
            <w:vAlign w:val="center"/>
          </w:tcPr>
          <w:p w14:paraId="53D1F0E9" w14:textId="593FC501" w:rsidR="0090516B" w:rsidRDefault="0090516B" w:rsidP="0090516B">
            <w:pPr>
              <w:pStyle w:val="a5"/>
              <w:ind w:leftChars="0" w:left="0" w:firstLineChars="0" w:firstLine="0"/>
              <w:jc w:val="center"/>
              <w:rPr>
                <w:rFonts w:ascii="ＭＳ 明朝" w:hAnsi="ＭＳ 明朝"/>
              </w:rPr>
            </w:pPr>
            <w:r w:rsidRPr="0090516B">
              <w:rPr>
                <w:rFonts w:ascii="ＭＳ 明朝" w:hAnsi="ＭＳ 明朝" w:hint="eastAsia"/>
              </w:rPr>
              <w:t>□</w:t>
            </w:r>
          </w:p>
        </w:tc>
      </w:tr>
      <w:tr w:rsidR="0090516B" w14:paraId="36412E1E" w14:textId="77777777" w:rsidTr="001B5D77">
        <w:trPr>
          <w:trHeight w:val="1587"/>
        </w:trPr>
        <w:tc>
          <w:tcPr>
            <w:tcW w:w="534" w:type="dxa"/>
            <w:vMerge/>
            <w:vAlign w:val="center"/>
          </w:tcPr>
          <w:p w14:paraId="463D90BC" w14:textId="77777777" w:rsidR="0090516B" w:rsidRDefault="0090516B" w:rsidP="00D31A24">
            <w:pPr>
              <w:pStyle w:val="a5"/>
              <w:spacing w:line="300" w:lineRule="exact"/>
              <w:ind w:leftChars="0" w:left="0" w:firstLineChars="0" w:firstLine="0"/>
              <w:jc w:val="center"/>
              <w:rPr>
                <w:rFonts w:ascii="ＭＳ 明朝" w:hAnsi="ＭＳ 明朝"/>
              </w:rPr>
            </w:pPr>
          </w:p>
        </w:tc>
        <w:tc>
          <w:tcPr>
            <w:tcW w:w="8505" w:type="dxa"/>
            <w:gridSpan w:val="2"/>
          </w:tcPr>
          <w:p w14:paraId="485D2572" w14:textId="77777777" w:rsidR="0090516B" w:rsidRDefault="00923045" w:rsidP="0090516B">
            <w:pPr>
              <w:pStyle w:val="a5"/>
              <w:ind w:leftChars="0" w:left="0" w:firstLineChars="0" w:firstLine="0"/>
              <w:rPr>
                <w:rFonts w:ascii="ＭＳ Ｐゴシック" w:eastAsia="ＭＳ Ｐゴシック" w:hAnsi="ＭＳ Ｐゴシック" w:cs="ＭＳ Ｐゴシック"/>
                <w:color w:val="000000"/>
                <w:kern w:val="0"/>
                <w:sz w:val="20"/>
                <w:szCs w:val="20"/>
              </w:rPr>
            </w:pPr>
            <w:r w:rsidRPr="00923045">
              <w:rPr>
                <w:rFonts w:ascii="ＭＳ Ｐゴシック" w:eastAsia="ＭＳ Ｐゴシック" w:hAnsi="ＭＳ Ｐゴシック" w:cs="ＭＳ Ｐゴシック" w:hint="eastAsia"/>
                <w:color w:val="000000"/>
                <w:kern w:val="0"/>
                <w:sz w:val="20"/>
                <w:szCs w:val="20"/>
              </w:rPr>
              <w:t>【判断できる理由】</w:t>
            </w:r>
          </w:p>
          <w:p w14:paraId="17FF3FD9" w14:textId="49A09685" w:rsidR="00612A26" w:rsidRPr="0090516B" w:rsidRDefault="00612A26" w:rsidP="00580816">
            <w:pPr>
              <w:pStyle w:val="a5"/>
              <w:ind w:leftChars="0" w:left="0" w:firstLineChars="0" w:firstLine="0"/>
              <w:rPr>
                <w:rFonts w:ascii="ＭＳ 明朝" w:hAnsi="ＭＳ 明朝"/>
              </w:rPr>
            </w:pPr>
          </w:p>
        </w:tc>
      </w:tr>
      <w:tr w:rsidR="0090516B" w14:paraId="7FD24DE8" w14:textId="77777777" w:rsidTr="0090516B">
        <w:tc>
          <w:tcPr>
            <w:tcW w:w="534" w:type="dxa"/>
            <w:vMerge w:val="restart"/>
            <w:vAlign w:val="center"/>
          </w:tcPr>
          <w:p w14:paraId="6F215B87" w14:textId="77777777" w:rsidR="0090516B" w:rsidRDefault="0090516B" w:rsidP="00D31A24">
            <w:pPr>
              <w:pStyle w:val="a5"/>
              <w:spacing w:line="300" w:lineRule="exact"/>
              <w:ind w:leftChars="0" w:left="0" w:firstLineChars="0" w:firstLine="0"/>
              <w:jc w:val="center"/>
              <w:rPr>
                <w:rFonts w:ascii="ＭＳ 明朝" w:hAnsi="ＭＳ 明朝"/>
              </w:rPr>
            </w:pPr>
            <w:r>
              <w:rPr>
                <w:rFonts w:ascii="ＭＳ 明朝" w:hAnsi="ＭＳ 明朝" w:hint="eastAsia"/>
              </w:rPr>
              <w:t>キ</w:t>
            </w:r>
          </w:p>
        </w:tc>
        <w:tc>
          <w:tcPr>
            <w:tcW w:w="7796" w:type="dxa"/>
            <w:vAlign w:val="center"/>
          </w:tcPr>
          <w:p w14:paraId="6DC14872" w14:textId="77777777" w:rsidR="0090516B" w:rsidRPr="00D31A24" w:rsidRDefault="0090516B"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電力使用量に関わる情報に基づき、電力使用量の削減を促す情報提供を行うことができるものであること（目標達成状況を提示する省エネ評価を含む。）。</w:t>
            </w:r>
          </w:p>
        </w:tc>
        <w:tc>
          <w:tcPr>
            <w:tcW w:w="709" w:type="dxa"/>
            <w:vAlign w:val="center"/>
          </w:tcPr>
          <w:p w14:paraId="2B0527BD" w14:textId="45C4F3E9" w:rsidR="0090516B" w:rsidRDefault="0090516B" w:rsidP="0090516B">
            <w:pPr>
              <w:pStyle w:val="a5"/>
              <w:ind w:leftChars="0" w:left="0" w:firstLineChars="0" w:firstLine="0"/>
              <w:jc w:val="center"/>
              <w:rPr>
                <w:rFonts w:ascii="ＭＳ 明朝" w:hAnsi="ＭＳ 明朝"/>
              </w:rPr>
            </w:pPr>
            <w:r w:rsidRPr="0090516B">
              <w:rPr>
                <w:rFonts w:ascii="ＭＳ 明朝" w:hAnsi="ＭＳ 明朝" w:hint="eastAsia"/>
              </w:rPr>
              <w:t>□</w:t>
            </w:r>
          </w:p>
        </w:tc>
      </w:tr>
      <w:tr w:rsidR="0090516B" w14:paraId="1F6F0675" w14:textId="77777777" w:rsidTr="001B5D77">
        <w:trPr>
          <w:trHeight w:val="1587"/>
        </w:trPr>
        <w:tc>
          <w:tcPr>
            <w:tcW w:w="534" w:type="dxa"/>
            <w:vMerge/>
            <w:vAlign w:val="center"/>
          </w:tcPr>
          <w:p w14:paraId="46E199D5" w14:textId="77777777" w:rsidR="0090516B" w:rsidRDefault="0090516B" w:rsidP="00D31A24">
            <w:pPr>
              <w:pStyle w:val="a5"/>
              <w:spacing w:line="300" w:lineRule="exact"/>
              <w:ind w:leftChars="0" w:left="0" w:firstLineChars="0" w:firstLine="0"/>
              <w:jc w:val="center"/>
              <w:rPr>
                <w:rFonts w:ascii="ＭＳ 明朝" w:hAnsi="ＭＳ 明朝"/>
              </w:rPr>
            </w:pPr>
          </w:p>
        </w:tc>
        <w:tc>
          <w:tcPr>
            <w:tcW w:w="8505" w:type="dxa"/>
            <w:gridSpan w:val="2"/>
          </w:tcPr>
          <w:p w14:paraId="19F18297" w14:textId="77777777" w:rsidR="0090516B" w:rsidRDefault="00923045" w:rsidP="0090516B">
            <w:pPr>
              <w:pStyle w:val="a5"/>
              <w:ind w:leftChars="0" w:left="0" w:firstLineChars="0" w:firstLine="0"/>
              <w:rPr>
                <w:rFonts w:ascii="ＭＳ Ｐゴシック" w:eastAsia="ＭＳ Ｐゴシック" w:hAnsi="ＭＳ Ｐゴシック" w:cs="ＭＳ Ｐゴシック"/>
                <w:color w:val="000000"/>
                <w:kern w:val="0"/>
                <w:sz w:val="20"/>
                <w:szCs w:val="20"/>
              </w:rPr>
            </w:pPr>
            <w:r w:rsidRPr="00923045">
              <w:rPr>
                <w:rFonts w:ascii="ＭＳ Ｐゴシック" w:eastAsia="ＭＳ Ｐゴシック" w:hAnsi="ＭＳ Ｐゴシック" w:cs="ＭＳ Ｐゴシック" w:hint="eastAsia"/>
                <w:color w:val="000000"/>
                <w:kern w:val="0"/>
                <w:sz w:val="20"/>
                <w:szCs w:val="20"/>
              </w:rPr>
              <w:t>【判断できる理由】</w:t>
            </w:r>
          </w:p>
          <w:p w14:paraId="7CBDFBBA" w14:textId="30BB5B10" w:rsidR="00EE3B7D" w:rsidRPr="00EE3B7D" w:rsidRDefault="00EE3B7D" w:rsidP="008A42BA">
            <w:pPr>
              <w:pStyle w:val="a5"/>
              <w:ind w:leftChars="0" w:left="0" w:firstLineChars="0" w:firstLine="0"/>
              <w:rPr>
                <w:rFonts w:ascii="ＭＳ Ｐゴシック" w:eastAsia="ＭＳ Ｐゴシック" w:hAnsi="ＭＳ Ｐゴシック"/>
                <w:sz w:val="20"/>
                <w:szCs w:val="20"/>
              </w:rPr>
            </w:pPr>
          </w:p>
        </w:tc>
      </w:tr>
    </w:tbl>
    <w:p w14:paraId="4203ABBA" w14:textId="77777777" w:rsidR="006E62DB" w:rsidRDefault="006E62DB" w:rsidP="00D31A24">
      <w:pPr>
        <w:spacing w:line="60" w:lineRule="exact"/>
        <w:rPr>
          <w:sz w:val="18"/>
        </w:rPr>
      </w:pPr>
    </w:p>
    <w:p w14:paraId="21DFCE85" w14:textId="77777777" w:rsidR="00963435" w:rsidRPr="00DD0804" w:rsidRDefault="006E62DB" w:rsidP="006E62DB">
      <w:pPr>
        <w:spacing w:line="260" w:lineRule="exact"/>
        <w:jc w:val="right"/>
        <w:rPr>
          <w:sz w:val="20"/>
          <w:szCs w:val="20"/>
        </w:rPr>
      </w:pPr>
      <w:r w:rsidRPr="00DD0804">
        <w:rPr>
          <w:rFonts w:hint="eastAsia"/>
          <w:sz w:val="20"/>
          <w:szCs w:val="20"/>
        </w:rPr>
        <w:t>【愛知県住宅用地球温暖化対策設備導入促進費補助金取扱要領より】</w:t>
      </w:r>
    </w:p>
    <w:sectPr w:rsidR="00963435" w:rsidRPr="00DD0804" w:rsidSect="003F6898">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0206" w14:textId="77777777" w:rsidR="009C1DB4" w:rsidRDefault="009C1DB4" w:rsidP="00DF3A75">
      <w:r>
        <w:separator/>
      </w:r>
    </w:p>
  </w:endnote>
  <w:endnote w:type="continuationSeparator" w:id="0">
    <w:p w14:paraId="60F0CFD4" w14:textId="77777777" w:rsidR="009C1DB4" w:rsidRDefault="009C1DB4" w:rsidP="00DF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5545" w14:textId="77777777" w:rsidR="009C1DB4" w:rsidRDefault="009C1DB4" w:rsidP="00DF3A75">
      <w:r>
        <w:separator/>
      </w:r>
    </w:p>
  </w:footnote>
  <w:footnote w:type="continuationSeparator" w:id="0">
    <w:p w14:paraId="43510438" w14:textId="77777777" w:rsidR="009C1DB4" w:rsidRDefault="009C1DB4" w:rsidP="00DF3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36"/>
    <w:rsid w:val="000558F6"/>
    <w:rsid w:val="00057A5E"/>
    <w:rsid w:val="00064358"/>
    <w:rsid w:val="00076029"/>
    <w:rsid w:val="000B54F8"/>
    <w:rsid w:val="001046EB"/>
    <w:rsid w:val="00112B9F"/>
    <w:rsid w:val="001229EE"/>
    <w:rsid w:val="001362CA"/>
    <w:rsid w:val="00141CCE"/>
    <w:rsid w:val="00160137"/>
    <w:rsid w:val="0018096D"/>
    <w:rsid w:val="00186732"/>
    <w:rsid w:val="001B5D77"/>
    <w:rsid w:val="00210F47"/>
    <w:rsid w:val="00241799"/>
    <w:rsid w:val="002B163A"/>
    <w:rsid w:val="002C35F8"/>
    <w:rsid w:val="002E6564"/>
    <w:rsid w:val="00300AED"/>
    <w:rsid w:val="00324734"/>
    <w:rsid w:val="00325BF8"/>
    <w:rsid w:val="00332373"/>
    <w:rsid w:val="003335DB"/>
    <w:rsid w:val="00352F68"/>
    <w:rsid w:val="00386B2D"/>
    <w:rsid w:val="003A3FB4"/>
    <w:rsid w:val="003B69AD"/>
    <w:rsid w:val="003D2D9F"/>
    <w:rsid w:val="003D4380"/>
    <w:rsid w:val="003E114E"/>
    <w:rsid w:val="003E6787"/>
    <w:rsid w:val="003F6898"/>
    <w:rsid w:val="00431332"/>
    <w:rsid w:val="004D33A8"/>
    <w:rsid w:val="004E5EDD"/>
    <w:rsid w:val="004F577B"/>
    <w:rsid w:val="0053286A"/>
    <w:rsid w:val="00532B28"/>
    <w:rsid w:val="0053489E"/>
    <w:rsid w:val="0054728A"/>
    <w:rsid w:val="00571D49"/>
    <w:rsid w:val="00580816"/>
    <w:rsid w:val="005C01E6"/>
    <w:rsid w:val="005F6AF9"/>
    <w:rsid w:val="00600FED"/>
    <w:rsid w:val="00606E0C"/>
    <w:rsid w:val="006077E7"/>
    <w:rsid w:val="00611374"/>
    <w:rsid w:val="00612A26"/>
    <w:rsid w:val="00625C6E"/>
    <w:rsid w:val="00664B73"/>
    <w:rsid w:val="0066611C"/>
    <w:rsid w:val="00667874"/>
    <w:rsid w:val="0067311D"/>
    <w:rsid w:val="00676EBE"/>
    <w:rsid w:val="00690FBE"/>
    <w:rsid w:val="006A3303"/>
    <w:rsid w:val="006B03CC"/>
    <w:rsid w:val="006B3504"/>
    <w:rsid w:val="006B3598"/>
    <w:rsid w:val="006C1A08"/>
    <w:rsid w:val="006D247A"/>
    <w:rsid w:val="006E62DB"/>
    <w:rsid w:val="006E6801"/>
    <w:rsid w:val="00745BEA"/>
    <w:rsid w:val="00746753"/>
    <w:rsid w:val="00757228"/>
    <w:rsid w:val="007611EA"/>
    <w:rsid w:val="007637FA"/>
    <w:rsid w:val="00771BF9"/>
    <w:rsid w:val="0077661A"/>
    <w:rsid w:val="007824CD"/>
    <w:rsid w:val="007A2BEF"/>
    <w:rsid w:val="007C6D33"/>
    <w:rsid w:val="00843B08"/>
    <w:rsid w:val="00886251"/>
    <w:rsid w:val="008A42BA"/>
    <w:rsid w:val="008E3F2A"/>
    <w:rsid w:val="0090516B"/>
    <w:rsid w:val="009202C1"/>
    <w:rsid w:val="00923045"/>
    <w:rsid w:val="0093784B"/>
    <w:rsid w:val="00963435"/>
    <w:rsid w:val="00972D73"/>
    <w:rsid w:val="009930EC"/>
    <w:rsid w:val="009B0C0E"/>
    <w:rsid w:val="009B34E4"/>
    <w:rsid w:val="009C1697"/>
    <w:rsid w:val="009C1DB4"/>
    <w:rsid w:val="009D2E67"/>
    <w:rsid w:val="00A2799A"/>
    <w:rsid w:val="00A62039"/>
    <w:rsid w:val="00A674E9"/>
    <w:rsid w:val="00A93EAB"/>
    <w:rsid w:val="00B27495"/>
    <w:rsid w:val="00B83EF9"/>
    <w:rsid w:val="00B84A26"/>
    <w:rsid w:val="00BA5A64"/>
    <w:rsid w:val="00BF7691"/>
    <w:rsid w:val="00C10D65"/>
    <w:rsid w:val="00C14D4E"/>
    <w:rsid w:val="00C1660C"/>
    <w:rsid w:val="00C54329"/>
    <w:rsid w:val="00CB3F5C"/>
    <w:rsid w:val="00CB45DD"/>
    <w:rsid w:val="00CD057B"/>
    <w:rsid w:val="00CE1AE6"/>
    <w:rsid w:val="00CE6E5E"/>
    <w:rsid w:val="00D07335"/>
    <w:rsid w:val="00D171D0"/>
    <w:rsid w:val="00D31A24"/>
    <w:rsid w:val="00DD0804"/>
    <w:rsid w:val="00DD11F2"/>
    <w:rsid w:val="00DF15A5"/>
    <w:rsid w:val="00DF3A75"/>
    <w:rsid w:val="00E8425F"/>
    <w:rsid w:val="00E95235"/>
    <w:rsid w:val="00EA6726"/>
    <w:rsid w:val="00EB1179"/>
    <w:rsid w:val="00ED7757"/>
    <w:rsid w:val="00EE3B7D"/>
    <w:rsid w:val="00EE6536"/>
    <w:rsid w:val="00EF3A11"/>
    <w:rsid w:val="00F0773D"/>
    <w:rsid w:val="00F218C5"/>
    <w:rsid w:val="00F52FD4"/>
    <w:rsid w:val="00F969EB"/>
    <w:rsid w:val="00FA1A85"/>
    <w:rsid w:val="00FB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8280B"/>
  <w15:docId w15:val="{61C8C131-E203-4069-95F4-8B202CB6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53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5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6536"/>
    <w:rPr>
      <w:rFonts w:asciiTheme="majorHAnsi" w:eastAsiaTheme="majorEastAsia" w:hAnsiTheme="majorHAnsi" w:cstheme="majorBidi"/>
      <w:sz w:val="18"/>
      <w:szCs w:val="18"/>
    </w:rPr>
  </w:style>
  <w:style w:type="paragraph" w:styleId="a5">
    <w:name w:val="Body Text Indent"/>
    <w:basedOn w:val="a"/>
    <w:link w:val="a6"/>
    <w:unhideWhenUsed/>
    <w:rsid w:val="00EE6536"/>
    <w:pPr>
      <w:spacing w:line="360" w:lineRule="exact"/>
      <w:ind w:leftChars="100" w:left="490" w:hangingChars="100" w:hanging="245"/>
    </w:pPr>
  </w:style>
  <w:style w:type="character" w:customStyle="1" w:styleId="a6">
    <w:name w:val="本文インデント (文字)"/>
    <w:basedOn w:val="a0"/>
    <w:link w:val="a5"/>
    <w:rsid w:val="00EE6536"/>
    <w:rPr>
      <w:rFonts w:ascii="Century" w:eastAsia="ＭＳ 明朝" w:hAnsi="Century" w:cs="Times New Roman"/>
      <w:sz w:val="24"/>
      <w:szCs w:val="24"/>
    </w:rPr>
  </w:style>
  <w:style w:type="paragraph" w:styleId="a7">
    <w:name w:val="header"/>
    <w:basedOn w:val="a"/>
    <w:link w:val="a8"/>
    <w:uiPriority w:val="99"/>
    <w:unhideWhenUsed/>
    <w:rsid w:val="00DF3A75"/>
    <w:pPr>
      <w:tabs>
        <w:tab w:val="center" w:pos="4252"/>
        <w:tab w:val="right" w:pos="8504"/>
      </w:tabs>
      <w:snapToGrid w:val="0"/>
    </w:pPr>
  </w:style>
  <w:style w:type="character" w:customStyle="1" w:styleId="a8">
    <w:name w:val="ヘッダー (文字)"/>
    <w:basedOn w:val="a0"/>
    <w:link w:val="a7"/>
    <w:uiPriority w:val="99"/>
    <w:rsid w:val="00DF3A75"/>
    <w:rPr>
      <w:rFonts w:ascii="Century" w:eastAsia="ＭＳ 明朝" w:hAnsi="Century" w:cs="Times New Roman"/>
      <w:sz w:val="24"/>
      <w:szCs w:val="24"/>
    </w:rPr>
  </w:style>
  <w:style w:type="paragraph" w:styleId="a9">
    <w:name w:val="footer"/>
    <w:basedOn w:val="a"/>
    <w:link w:val="aa"/>
    <w:uiPriority w:val="99"/>
    <w:unhideWhenUsed/>
    <w:rsid w:val="00DF3A75"/>
    <w:pPr>
      <w:tabs>
        <w:tab w:val="center" w:pos="4252"/>
        <w:tab w:val="right" w:pos="8504"/>
      </w:tabs>
      <w:snapToGrid w:val="0"/>
    </w:pPr>
  </w:style>
  <w:style w:type="character" w:customStyle="1" w:styleId="aa">
    <w:name w:val="フッター (文字)"/>
    <w:basedOn w:val="a0"/>
    <w:link w:val="a9"/>
    <w:uiPriority w:val="99"/>
    <w:rsid w:val="00DF3A75"/>
    <w:rPr>
      <w:rFonts w:ascii="Century" w:eastAsia="ＭＳ 明朝" w:hAnsi="Century" w:cs="Times New Roman"/>
      <w:sz w:val="24"/>
      <w:szCs w:val="24"/>
    </w:rPr>
  </w:style>
  <w:style w:type="table" w:styleId="ab">
    <w:name w:val="Table Grid"/>
    <w:basedOn w:val="a1"/>
    <w:uiPriority w:val="59"/>
    <w:rsid w:val="00D3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335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8615">
      <w:bodyDiv w:val="1"/>
      <w:marLeft w:val="0"/>
      <w:marRight w:val="0"/>
      <w:marTop w:val="0"/>
      <w:marBottom w:val="0"/>
      <w:divBdr>
        <w:top w:val="none" w:sz="0" w:space="0" w:color="auto"/>
        <w:left w:val="none" w:sz="0" w:space="0" w:color="auto"/>
        <w:bottom w:val="none" w:sz="0" w:space="0" w:color="auto"/>
        <w:right w:val="none" w:sz="0" w:space="0" w:color="auto"/>
      </w:divBdr>
    </w:div>
    <w:div w:id="1177573531">
      <w:bodyDiv w:val="1"/>
      <w:marLeft w:val="0"/>
      <w:marRight w:val="0"/>
      <w:marTop w:val="0"/>
      <w:marBottom w:val="0"/>
      <w:divBdr>
        <w:top w:val="none" w:sz="0" w:space="0" w:color="auto"/>
        <w:left w:val="none" w:sz="0" w:space="0" w:color="auto"/>
        <w:bottom w:val="none" w:sz="0" w:space="0" w:color="auto"/>
        <w:right w:val="none" w:sz="0" w:space="0" w:color="auto"/>
      </w:divBdr>
      <w:divsChild>
        <w:div w:id="349181638">
          <w:marLeft w:val="0"/>
          <w:marRight w:val="0"/>
          <w:marTop w:val="0"/>
          <w:marBottom w:val="0"/>
          <w:divBdr>
            <w:top w:val="none" w:sz="0" w:space="0" w:color="auto"/>
            <w:left w:val="none" w:sz="0" w:space="0" w:color="auto"/>
            <w:bottom w:val="none" w:sz="0" w:space="0" w:color="auto"/>
            <w:right w:val="none" w:sz="0" w:space="0" w:color="auto"/>
          </w:divBdr>
        </w:div>
      </w:divsChild>
    </w:div>
    <w:div w:id="1386295577">
      <w:bodyDiv w:val="1"/>
      <w:marLeft w:val="0"/>
      <w:marRight w:val="0"/>
      <w:marTop w:val="0"/>
      <w:marBottom w:val="0"/>
      <w:divBdr>
        <w:top w:val="none" w:sz="0" w:space="0" w:color="auto"/>
        <w:left w:val="none" w:sz="0" w:space="0" w:color="auto"/>
        <w:bottom w:val="none" w:sz="0" w:space="0" w:color="auto"/>
        <w:right w:val="none" w:sz="0" w:space="0" w:color="auto"/>
      </w:divBdr>
      <w:divsChild>
        <w:div w:id="144396099">
          <w:marLeft w:val="0"/>
          <w:marRight w:val="0"/>
          <w:marTop w:val="0"/>
          <w:marBottom w:val="0"/>
          <w:divBdr>
            <w:top w:val="none" w:sz="0" w:space="0" w:color="auto"/>
            <w:left w:val="none" w:sz="0" w:space="0" w:color="auto"/>
            <w:bottom w:val="none" w:sz="0" w:space="0" w:color="auto"/>
            <w:right w:val="none" w:sz="0" w:space="0" w:color="auto"/>
          </w:divBdr>
        </w:div>
      </w:divsChild>
    </w:div>
    <w:div w:id="1607149211">
      <w:bodyDiv w:val="1"/>
      <w:marLeft w:val="0"/>
      <w:marRight w:val="0"/>
      <w:marTop w:val="0"/>
      <w:marBottom w:val="0"/>
      <w:divBdr>
        <w:top w:val="none" w:sz="0" w:space="0" w:color="auto"/>
        <w:left w:val="none" w:sz="0" w:space="0" w:color="auto"/>
        <w:bottom w:val="none" w:sz="0" w:space="0" w:color="auto"/>
        <w:right w:val="none" w:sz="0" w:space="0" w:color="auto"/>
      </w:divBdr>
    </w:div>
    <w:div w:id="1971671049">
      <w:bodyDiv w:val="1"/>
      <w:marLeft w:val="0"/>
      <w:marRight w:val="0"/>
      <w:marTop w:val="0"/>
      <w:marBottom w:val="0"/>
      <w:divBdr>
        <w:top w:val="none" w:sz="0" w:space="0" w:color="auto"/>
        <w:left w:val="none" w:sz="0" w:space="0" w:color="auto"/>
        <w:bottom w:val="none" w:sz="0" w:space="0" w:color="auto"/>
        <w:right w:val="none" w:sz="0" w:space="0" w:color="auto"/>
      </w:divBdr>
      <w:divsChild>
        <w:div w:id="189681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189</TotalTime>
  <Pages>2</Pages>
  <Words>201</Words>
  <Characters>1149</Characters>
  <DocSecurity>0</DocSecurity>
  <Lines>9</Lines>
  <Paragraphs>2</Paragraphs>
  <ScaleCrop>false</ScaleCrop>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2026-06-01T04:37:00Z</cp:lastPrinted>
  <dcterms:created xsi:type="dcterms:W3CDTF">2021-01-22T05:46:00Z</dcterms:created>
  <dcterms:modified xsi:type="dcterms:W3CDTF">2026-06-01T04:51:00Z</dcterms:modified>
</cp:coreProperties>
</file>