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/>
          <w:spacing w:val="4"/>
          <w:kern w:val="0"/>
          <w:szCs w:val="21"/>
        </w:rPr>
        <w:t>貯蔵施設の位置及び構造等の変更明細書</w:t>
      </w:r>
    </w:p>
    <w:p>
      <w:pPr>
        <w:pStyle w:val="Normal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cs="ＭＳ 明朝" w:ascii="ＭＳ 明朝" w:hAnsi="ＭＳ 明朝"/>
          <w:kern w:val="0"/>
          <w:sz w:val="18"/>
          <w:szCs w:val="18"/>
        </w:rPr>
      </w:r>
    </w:p>
    <w:p>
      <w:pPr>
        <w:pStyle w:val="Normal"/>
        <w:rPr>
          <w:rFonts w:ascii="ＭＳ 明朝" w:hAnsi="ＭＳ 明朝" w:cs="ＭＳ 明朝"/>
          <w:spacing w:val="4"/>
          <w:kern w:val="0"/>
          <w:sz w:val="18"/>
          <w:szCs w:val="18"/>
        </w:rPr>
      </w:pPr>
      <w:r>
        <w:rPr>
          <w:rFonts w:ascii="ＭＳ 明朝" w:hAnsi="ＭＳ 明朝" w:cs="ＭＳ 明朝"/>
          <w:spacing w:val="4"/>
          <w:kern w:val="0"/>
          <w:sz w:val="18"/>
          <w:szCs w:val="18"/>
        </w:rPr>
        <w:t>１．変更の理由</w:t>
      </w:r>
    </w:p>
    <w:p>
      <w:pPr>
        <w:pStyle w:val="Normal"/>
        <w:rPr>
          <w:rFonts w:ascii="ＭＳ 明朝" w:hAnsi="ＭＳ 明朝" w:cs="ＭＳ 明朝"/>
          <w:spacing w:val="4"/>
          <w:kern w:val="0"/>
          <w:sz w:val="18"/>
          <w:szCs w:val="18"/>
        </w:rPr>
      </w:pPr>
      <w:r>
        <w:rPr>
          <w:rFonts w:cs="ＭＳ 明朝" w:ascii="ＭＳ 明朝" w:hAnsi="ＭＳ 明朝"/>
          <w:spacing w:val="4"/>
          <w:kern w:val="0"/>
          <w:sz w:val="18"/>
          <w:szCs w:val="18"/>
        </w:rPr>
      </w:r>
    </w:p>
    <w:p>
      <w:pPr>
        <w:pStyle w:val="Normal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/>
          <w:spacing w:val="4"/>
          <w:kern w:val="0"/>
          <w:sz w:val="18"/>
          <w:szCs w:val="18"/>
        </w:rPr>
        <w:t>２．販売所の名称、所在地及び貯蔵施設の位置等</w:t>
      </w:r>
    </w:p>
    <w:p>
      <w:pPr>
        <w:pStyle w:val="Normal"/>
        <w:jc w:val="left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/>
          <w:spacing w:val="2"/>
          <w:kern w:val="0"/>
          <w:sz w:val="18"/>
          <w:szCs w:val="18"/>
        </w:rPr>
        <w:t xml:space="preserve">      </w:t>
      </w:r>
      <w:r>
        <w:rPr>
          <w:rFonts w:ascii="ＭＳ 明朝" w:hAnsi="ＭＳ 明朝" w:cs="ＭＳ 明朝"/>
          <w:kern w:val="0"/>
          <w:sz w:val="18"/>
          <w:szCs w:val="18"/>
        </w:rPr>
        <w:t>販売所の名称　</w:t>
      </w:r>
      <w:r>
        <w:rPr>
          <w:rFonts w:ascii="ＭＳ 明朝" w:hAnsi="ＭＳ 明朝" w:cs="ＭＳ 明朝"/>
          <w:spacing w:val="4"/>
          <w:kern w:val="0"/>
          <w:sz w:val="18"/>
          <w:szCs w:val="18"/>
        </w:rPr>
        <w:t>　</w:t>
      </w:r>
    </w:p>
    <w:p>
      <w:pPr>
        <w:pStyle w:val="Normal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/>
          <w:spacing w:val="4"/>
          <w:kern w:val="0"/>
          <w:sz w:val="18"/>
          <w:szCs w:val="18"/>
        </w:rPr>
        <w:t>　　　販売所の所在地　</w:t>
      </w:r>
    </w:p>
    <w:p>
      <w:pPr>
        <w:pStyle w:val="Normal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/>
          <w:spacing w:val="2"/>
          <w:kern w:val="0"/>
          <w:sz w:val="18"/>
          <w:szCs w:val="18"/>
        </w:rPr>
        <w:t xml:space="preserve">      </w:t>
      </w:r>
      <w:r>
        <w:rPr>
          <w:rFonts w:ascii="ＭＳ 明朝" w:hAnsi="ＭＳ 明朝" w:cs="ＭＳ 明朝"/>
          <w:spacing w:val="4"/>
          <w:kern w:val="0"/>
          <w:sz w:val="18"/>
          <w:szCs w:val="18"/>
        </w:rPr>
        <w:t>貯蔵施設の位置　</w:t>
      </w:r>
    </w:p>
    <w:p>
      <w:pPr>
        <w:pStyle w:val="Normal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/>
          <w:spacing w:val="2"/>
          <w:kern w:val="0"/>
          <w:sz w:val="18"/>
          <w:szCs w:val="18"/>
        </w:rPr>
        <w:t xml:space="preserve">      </w:t>
      </w:r>
      <w:r>
        <w:rPr>
          <w:rFonts w:ascii="ＭＳ 明朝" w:hAnsi="ＭＳ 明朝" w:cs="ＭＳ 明朝"/>
          <w:spacing w:val="4"/>
          <w:kern w:val="0"/>
          <w:sz w:val="18"/>
          <w:szCs w:val="18"/>
        </w:rPr>
        <w:t>貯蔵施設の面積</w:t>
      </w:r>
      <w:r>
        <w:rPr>
          <w:rFonts w:ascii="ＭＳ 明朝" w:hAnsi="ＭＳ 明朝" w:cs="ＭＳ 明朝"/>
          <w:spacing w:val="2"/>
          <w:kern w:val="0"/>
          <w:sz w:val="18"/>
          <w:szCs w:val="18"/>
        </w:rPr>
        <w:t xml:space="preserve">  </w:t>
      </w:r>
      <w:r>
        <w:rPr>
          <w:rFonts w:ascii="ＭＳ 明朝" w:hAnsi="ＭＳ 明朝" w:cs="ＭＳ 明朝"/>
          <w:spacing w:val="4"/>
          <w:kern w:val="0"/>
          <w:sz w:val="18"/>
          <w:szCs w:val="18"/>
          <w:u w:val="single"/>
        </w:rPr>
        <w:t>　　㎡</w:t>
      </w:r>
      <w:r>
        <w:rPr>
          <w:rFonts w:ascii="ＭＳ 明朝" w:hAnsi="ＭＳ 明朝" w:cs="ＭＳ 明朝"/>
          <w:spacing w:val="4"/>
          <w:kern w:val="0"/>
          <w:sz w:val="18"/>
          <w:szCs w:val="18"/>
        </w:rPr>
        <w:t>（貯蔵量３トン未満）</w:t>
      </w:r>
    </w:p>
    <w:p>
      <w:pPr>
        <w:pStyle w:val="Normal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/>
          <w:spacing w:val="2"/>
          <w:kern w:val="0"/>
          <w:sz w:val="18"/>
          <w:szCs w:val="18"/>
        </w:rPr>
        <w:t xml:space="preserve">      </w:t>
      </w:r>
      <w:r>
        <w:rPr>
          <w:rFonts w:ascii="ＭＳ 明朝" w:hAnsi="ＭＳ 明朝" w:cs="ＭＳ 明朝"/>
          <w:spacing w:val="4"/>
          <w:kern w:val="0"/>
          <w:sz w:val="18"/>
          <w:szCs w:val="18"/>
        </w:rPr>
        <w:t>貯蔵施設の障壁　　有・無（　　　　　　　　　造）</w:t>
      </w:r>
    </w:p>
    <w:p>
      <w:pPr>
        <w:pStyle w:val="Normal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/>
          <w:kern w:val="0"/>
          <w:sz w:val="18"/>
          <w:szCs w:val="18"/>
        </w:rPr>
        <w:t>　　　最大貯蔵量</w:t>
      </w:r>
    </w:p>
    <w:p>
      <w:pPr>
        <w:pStyle w:val="Normal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cs="ＭＳ 明朝" w:ascii="ＭＳ 明朝" w:hAnsi="ＭＳ 明朝"/>
          <w:kern w:val="0"/>
          <w:sz w:val="18"/>
          <w:szCs w:val="18"/>
        </w:rPr>
      </w:r>
    </w:p>
    <w:p>
      <w:pPr>
        <w:pStyle w:val="Normal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/>
          <w:spacing w:val="4"/>
          <w:kern w:val="0"/>
          <w:sz w:val="18"/>
          <w:szCs w:val="18"/>
        </w:rPr>
        <w:t>３．貯蔵施設の技術上の基準に対応する事項</w:t>
      </w:r>
    </w:p>
    <w:p>
      <w:pPr>
        <w:pStyle w:val="Normal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/>
          <w:spacing w:val="2"/>
          <w:kern w:val="0"/>
          <w:sz w:val="18"/>
          <w:szCs w:val="18"/>
        </w:rPr>
        <w:t xml:space="preserve">    </w:t>
      </w:r>
      <w:r>
        <w:rPr>
          <w:rFonts w:ascii="ＭＳ 明朝" w:hAnsi="ＭＳ 明朝" w:cs="ＭＳ 明朝"/>
          <w:spacing w:val="4"/>
          <w:kern w:val="0"/>
          <w:sz w:val="18"/>
          <w:szCs w:val="18"/>
        </w:rPr>
        <w:t>（液化石油ガス法施行規則第</w:t>
      </w:r>
      <w:r>
        <w:rPr>
          <w:rFonts w:cs="ＭＳ 明朝" w:ascii="ＭＳ 明朝" w:hAnsi="ＭＳ 明朝"/>
          <w:spacing w:val="4"/>
          <w:kern w:val="0"/>
          <w:sz w:val="18"/>
          <w:szCs w:val="18"/>
        </w:rPr>
        <w:t>14</w:t>
      </w:r>
      <w:r>
        <w:rPr>
          <w:rFonts w:ascii="ＭＳ 明朝" w:hAnsi="ＭＳ 明朝" w:cs="ＭＳ 明朝"/>
          <w:spacing w:val="4"/>
          <w:kern w:val="0"/>
          <w:sz w:val="18"/>
          <w:szCs w:val="18"/>
        </w:rPr>
        <w:t>条各号及び第</w:t>
      </w:r>
      <w:r>
        <w:rPr>
          <w:rFonts w:cs="ＭＳ 明朝" w:ascii="ＭＳ 明朝" w:hAnsi="ＭＳ 明朝"/>
          <w:spacing w:val="4"/>
          <w:kern w:val="0"/>
          <w:sz w:val="18"/>
          <w:szCs w:val="18"/>
        </w:rPr>
        <w:t>16</w:t>
      </w:r>
      <w:r>
        <w:rPr>
          <w:rFonts w:ascii="ＭＳ 明朝" w:hAnsi="ＭＳ 明朝" w:cs="ＭＳ 明朝"/>
          <w:spacing w:val="4"/>
          <w:kern w:val="0"/>
          <w:sz w:val="18"/>
          <w:szCs w:val="18"/>
        </w:rPr>
        <w:t>条第７号）</w:t>
      </w:r>
    </w:p>
    <w:p>
      <w:pPr>
        <w:pStyle w:val="Normal"/>
        <w:spacing w:lineRule="exact" w:line="160"/>
        <w:rPr>
          <w:rFonts w:ascii="ＭＳ 明朝" w:hAnsi="ＭＳ 明朝" w:cs="ＭＳ 明朝"/>
          <w:kern w:val="0"/>
          <w:sz w:val="16"/>
          <w:szCs w:val="16"/>
        </w:rPr>
      </w:pPr>
      <w:r>
        <w:rPr>
          <w:rFonts w:cs="ＭＳ 明朝" w:ascii="ＭＳ 明朝" w:hAnsi="ＭＳ 明朝"/>
          <w:kern w:val="0"/>
          <w:sz w:val="16"/>
          <w:szCs w:val="16"/>
        </w:rPr>
      </w:r>
    </w:p>
    <w:tbl>
      <w:tblPr>
        <w:tblW w:w="8528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1" w:type="dxa"/>
        </w:tblCellMar>
        <w:tblLook w:firstRow="0" w:noVBand="0" w:lastRow="0" w:firstColumn="0" w:lastColumn="0" w:noHBand="0" w:val="0000"/>
      </w:tblPr>
      <w:tblGrid>
        <w:gridCol w:w="832"/>
        <w:gridCol w:w="415"/>
        <w:gridCol w:w="1665"/>
        <w:gridCol w:w="1872"/>
        <w:gridCol w:w="1247"/>
        <w:gridCol w:w="2080"/>
        <w:gridCol w:w="416"/>
      </w:tblGrid>
      <w:tr>
        <w:trPr>
          <w:trHeight w:val="355" w:hRule="exact"/>
        </w:trPr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号</w:t>
            </w:r>
          </w:p>
        </w:tc>
        <w:tc>
          <w:tcPr>
            <w:tcW w:w="7695" w:type="dxa"/>
            <w:gridSpan w:val="6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対　　応　　事　　項</w:t>
            </w:r>
          </w:p>
        </w:tc>
      </w:tr>
      <w:tr>
        <w:trPr>
          <w:trHeight w:val="4176" w:hRule="exact"/>
        </w:trPr>
        <w:tc>
          <w:tcPr>
            <w:tcW w:w="8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第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14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条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第１号</w:t>
            </w:r>
          </w:p>
        </w:tc>
        <w:tc>
          <w:tcPr>
            <w:tcW w:w="7695" w:type="dxa"/>
            <w:gridSpan w:val="6"/>
            <w:tcBorders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Normal"/>
              <w:spacing w:lineRule="exact" w:line="28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警戒標</w:t>
            </w:r>
          </w:p>
          <w:p>
            <w:pPr>
              <w:pStyle w:val="Normal"/>
              <w:spacing w:lineRule="exact" w:line="28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(1)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掲示位置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貯蔵施設入口及び側面</w:t>
            </w:r>
          </w:p>
          <w:p>
            <w:pPr>
              <w:pStyle w:val="Normal"/>
              <w:spacing w:lineRule="exact" w:line="280"/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(2)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表示内容</w:t>
            </w:r>
          </w:p>
          <w:p>
            <w:pPr>
              <w:pStyle w:val="Normal"/>
              <w:spacing w:lineRule="exact" w:line="280"/>
              <w:ind w:firstLine="168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（なお、⑤から⑦については、販売所から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50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ｍ以上離れた貯蔵施設に限る。）</w:t>
            </w:r>
          </w:p>
          <w:p>
            <w:pPr>
              <w:pStyle w:val="Normal"/>
              <w:spacing w:lineRule="exact" w:line="28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①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ＬＰガス貯蔵施設</w:t>
            </w:r>
          </w:p>
          <w:p>
            <w:pPr>
              <w:pStyle w:val="Normal"/>
              <w:spacing w:lineRule="exact" w:line="28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②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燃（赤色文字）</w:t>
            </w:r>
          </w:p>
          <w:p>
            <w:pPr>
              <w:pStyle w:val="Normal"/>
              <w:spacing w:lineRule="exact" w:line="28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③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火気厳禁（赤色文字）</w:t>
            </w:r>
          </w:p>
          <w:p>
            <w:pPr>
              <w:pStyle w:val="Normal"/>
              <w:spacing w:lineRule="exact" w:line="280"/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④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無断立入禁止（赤色文字）</w:t>
            </w:r>
          </w:p>
          <w:p>
            <w:pPr>
              <w:pStyle w:val="Normal"/>
              <w:spacing w:lineRule="exact" w:line="280"/>
              <w:ind w:firstLine="104" w:left="8"/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/>
              </w:rPr>
            </w:pP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　⑤  販売所の名称及び所在地　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/>
              </w:rPr>
              <w:t>　　　　　　　　　　　　　　　　　　</w:t>
            </w:r>
          </w:p>
          <w:p>
            <w:pPr>
              <w:pStyle w:val="Normal"/>
              <w:spacing w:lineRule="exact" w:line="280"/>
              <w:ind w:firstLine="104" w:left="8"/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/>
              </w:rPr>
            </w:pP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　⑥  貯蔵施設等の管理者の氏名　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/>
              </w:rPr>
              <w:t>　　　　　　　　　　　　　　　　　　</w:t>
            </w:r>
          </w:p>
          <w:p>
            <w:pPr>
              <w:pStyle w:val="Normal"/>
              <w:spacing w:lineRule="exact" w:line="280"/>
              <w:ind w:firstLine="240"/>
              <w:rPr>
                <w:rFonts w:ascii="ＭＳ 明朝" w:hAnsi="ＭＳ 明朝" w:cs="ＭＳ 明朝"/>
                <w:kern w:val="0"/>
                <w:sz w:val="16"/>
                <w:szCs w:val="16"/>
                <w:u w:val="single"/>
              </w:rPr>
            </w:pPr>
            <w:r>
              <w:rPr>
                <w:rFonts w:ascii="ＭＳ 明朝" w:hAnsi="ＭＳ 明朝"/>
                <w:sz w:val="16"/>
                <w:szCs w:val="20"/>
              </w:rPr>
              <w:t>⑦</w:t>
            </w:r>
            <w:r>
              <w:rPr>
                <w:rFonts w:ascii="ＭＳ 明朝" w:hAnsi="ＭＳ 明朝"/>
                <w:sz w:val="16"/>
                <w:szCs w:val="20"/>
              </w:rPr>
              <w:t>　貯蔵施設等の管理者の電話番号　</w:t>
            </w:r>
            <w:r>
              <w:rPr>
                <w:rFonts w:ascii="ＭＳ 明朝" w:hAnsi="ＭＳ 明朝"/>
                <w:sz w:val="16"/>
                <w:szCs w:val="20"/>
                <w:u w:val="single"/>
              </w:rPr>
              <w:t>　　　　　　　　　　　　　　　　　　　</w:t>
            </w:r>
          </w:p>
        </w:tc>
      </w:tr>
      <w:tr>
        <w:trPr>
          <w:trHeight w:val="1168" w:hRule="exact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28" w:type="dxa"/>
            </w:tcMar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第２号</w:t>
            </w:r>
          </w:p>
        </w:tc>
        <w:tc>
          <w:tcPr>
            <w:tcW w:w="7695" w:type="dxa"/>
            <w:gridSpan w:val="6"/>
            <w:tcBorders>
              <w:right w:val="single" w:sz="12" w:space="0" w:color="000000"/>
            </w:tcBorders>
            <w:tcMar>
              <w:top w:w="57" w:type="dxa"/>
              <w:bottom w:w="28" w:type="dxa"/>
            </w:tcMar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施設距離</w:t>
            </w:r>
          </w:p>
          <w:p>
            <w:pPr>
              <w:pStyle w:val="Normal"/>
              <w:spacing w:lineRule="exact" w:line="28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(1)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貯蔵施設面積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　　㎡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注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面積の算定は、柱、壁の中心線から行う。</w:t>
            </w:r>
          </w:p>
          <w:p>
            <w:pPr>
              <w:pStyle w:val="Normal"/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(2)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施設距離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cs="ＭＳ 明朝" w:ascii="ＭＳ 明朝" w:hAnsi="ＭＳ 明朝"/>
                <w:kern w:val="0"/>
                <w:sz w:val="16"/>
                <w:szCs w:val="16"/>
              </w:rPr>
            </w:r>
          </w:p>
        </w:tc>
      </w:tr>
      <w:tr>
        <w:trPr>
          <w:trHeight w:val="397" w:hRule="exact"/>
        </w:trPr>
        <w:tc>
          <w:tcPr>
            <w:tcW w:w="832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cs="ＭＳ 明朝" w:ascii="ＭＳ 明朝" w:hAnsi="ＭＳ 明朝"/>
                <w:kern w:val="0"/>
                <w:sz w:val="16"/>
                <w:szCs w:val="16"/>
              </w:rPr>
            </w:r>
          </w:p>
        </w:tc>
        <w:tc>
          <w:tcPr>
            <w:tcW w:w="415" w:type="dxa"/>
            <w:vMerge w:val="restart"/>
            <w:tcBorders/>
          </w:tcPr>
          <w:p>
            <w:pPr>
              <w:pStyle w:val="Normal"/>
              <w:spacing w:before="131" w:after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cs="ＭＳ 明朝" w:ascii="ＭＳ 明朝" w:hAnsi="ＭＳ 明朝"/>
                <w:kern w:val="0"/>
                <w:sz w:val="16"/>
                <w:szCs w:val="16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保安物件</w:t>
            </w:r>
          </w:p>
        </w:tc>
        <w:tc>
          <w:tcPr>
            <w:tcW w:w="1872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施設距離</w:t>
            </w:r>
          </w:p>
        </w:tc>
        <w:tc>
          <w:tcPr>
            <w:tcW w:w="124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実測距離</w:t>
            </w:r>
          </w:p>
        </w:tc>
        <w:tc>
          <w:tcPr>
            <w:tcW w:w="208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対象物件</w:t>
            </w:r>
          </w:p>
        </w:tc>
        <w:tc>
          <w:tcPr>
            <w:tcW w:w="416" w:type="dxa"/>
            <w:vMerge w:val="restart"/>
            <w:tcBorders>
              <w:right w:val="single" w:sz="12" w:space="0" w:color="000000"/>
            </w:tcBorders>
          </w:tcPr>
          <w:p>
            <w:pPr>
              <w:pStyle w:val="Normal"/>
              <w:spacing w:before="131" w:after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cs="ＭＳ 明朝" w:ascii="ＭＳ 明朝" w:hAnsi="ＭＳ 明朝"/>
                <w:kern w:val="0"/>
                <w:sz w:val="16"/>
                <w:szCs w:val="16"/>
              </w:rPr>
            </w:r>
          </w:p>
        </w:tc>
      </w:tr>
      <w:tr>
        <w:trPr>
          <w:trHeight w:val="397" w:hRule="exact"/>
        </w:trPr>
        <w:tc>
          <w:tcPr>
            <w:tcW w:w="832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cs="ＭＳ 明朝" w:ascii="ＭＳ 明朝" w:hAnsi="ＭＳ 明朝"/>
                <w:kern w:val="0"/>
                <w:sz w:val="16"/>
                <w:szCs w:val="16"/>
              </w:rPr>
            </w:r>
          </w:p>
        </w:tc>
        <w:tc>
          <w:tcPr>
            <w:tcW w:w="415" w:type="dxa"/>
            <w:vMerge w:val="continue"/>
            <w:tcBorders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cs="ＭＳ 明朝" w:ascii="ＭＳ 明朝" w:hAnsi="ＭＳ 明朝"/>
                <w:kern w:val="0"/>
                <w:sz w:val="16"/>
                <w:szCs w:val="16"/>
              </w:rPr>
            </w:r>
          </w:p>
        </w:tc>
        <w:tc>
          <w:tcPr>
            <w:tcW w:w="166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第１種保安物件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　　　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m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（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　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m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）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 xml:space="preserve">   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m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cs="ＭＳ 明朝" w:ascii="ＭＳ 明朝" w:hAnsi="ＭＳ 明朝"/>
                <w:kern w:val="0"/>
                <w:sz w:val="16"/>
                <w:szCs w:val="16"/>
              </w:rPr>
            </w:r>
          </w:p>
        </w:tc>
        <w:tc>
          <w:tcPr>
            <w:tcW w:w="416" w:type="dxa"/>
            <w:vMerge w:val="continue"/>
            <w:tcBorders>
              <w:right w:val="single" w:sz="12" w:space="0" w:color="000000"/>
            </w:tcBorders>
          </w:tcPr>
          <w:p>
            <w:pPr>
              <w:pStyle w:val="Normal"/>
              <w:spacing w:before="131" w:after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cs="ＭＳ 明朝" w:ascii="ＭＳ 明朝" w:hAnsi="ＭＳ 明朝"/>
                <w:kern w:val="0"/>
                <w:sz w:val="16"/>
                <w:szCs w:val="16"/>
              </w:rPr>
            </w:r>
          </w:p>
        </w:tc>
      </w:tr>
      <w:tr>
        <w:trPr>
          <w:trHeight w:val="397" w:hRule="exact"/>
        </w:trPr>
        <w:tc>
          <w:tcPr>
            <w:tcW w:w="832" w:type="dxa"/>
            <w:vMerge w:val="continue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cs="ＭＳ 明朝" w:ascii="ＭＳ 明朝" w:hAnsi="ＭＳ 明朝"/>
                <w:kern w:val="0"/>
                <w:sz w:val="16"/>
                <w:szCs w:val="16"/>
              </w:rPr>
            </w:r>
          </w:p>
        </w:tc>
        <w:tc>
          <w:tcPr>
            <w:tcW w:w="415" w:type="dxa"/>
            <w:vMerge w:val="continue"/>
            <w:tcBorders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cs="ＭＳ 明朝" w:ascii="ＭＳ 明朝" w:hAnsi="ＭＳ 明朝"/>
                <w:kern w:val="0"/>
                <w:sz w:val="16"/>
                <w:szCs w:val="16"/>
              </w:rPr>
            </w:r>
          </w:p>
        </w:tc>
        <w:tc>
          <w:tcPr>
            <w:tcW w:w="166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第２種保安物件</w:t>
            </w:r>
          </w:p>
        </w:tc>
        <w:tc>
          <w:tcPr>
            <w:tcW w:w="1872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 xml:space="preserve">　　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m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（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 xml:space="preserve">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m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）</w:t>
            </w:r>
          </w:p>
        </w:tc>
        <w:tc>
          <w:tcPr>
            <w:tcW w:w="1247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 xml:space="preserve">   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m</w:t>
            </w:r>
          </w:p>
        </w:tc>
        <w:tc>
          <w:tcPr>
            <w:tcW w:w="2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cs="ＭＳ 明朝" w:ascii="ＭＳ 明朝" w:hAnsi="ＭＳ 明朝"/>
                <w:kern w:val="0"/>
                <w:sz w:val="16"/>
                <w:szCs w:val="16"/>
              </w:rPr>
            </w:r>
          </w:p>
        </w:tc>
        <w:tc>
          <w:tcPr>
            <w:tcW w:w="416" w:type="dxa"/>
            <w:vMerge w:val="continue"/>
            <w:tcBorders>
              <w:right w:val="single" w:sz="12" w:space="0" w:color="000000"/>
            </w:tcBorders>
          </w:tcPr>
          <w:p>
            <w:pPr>
              <w:pStyle w:val="Normal"/>
              <w:spacing w:before="131" w:after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cs="ＭＳ 明朝" w:ascii="ＭＳ 明朝" w:hAnsi="ＭＳ 明朝"/>
                <w:kern w:val="0"/>
                <w:sz w:val="16"/>
                <w:szCs w:val="16"/>
              </w:rPr>
            </w:r>
          </w:p>
        </w:tc>
      </w:tr>
      <w:tr>
        <w:trPr>
          <w:trHeight w:val="747" w:hRule="exact"/>
        </w:trPr>
        <w:tc>
          <w:tcPr>
            <w:tcW w:w="832" w:type="dxa"/>
            <w:vMerge w:val="continue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cs="ＭＳ 明朝" w:ascii="ＭＳ 明朝" w:hAnsi="ＭＳ 明朝"/>
                <w:kern w:val="0"/>
                <w:sz w:val="16"/>
                <w:szCs w:val="16"/>
              </w:rPr>
            </w:r>
          </w:p>
        </w:tc>
        <w:tc>
          <w:tcPr>
            <w:tcW w:w="7695" w:type="dxa"/>
            <w:gridSpan w:val="6"/>
            <w:tcBorders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　　　　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注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施設距離の（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）内は障壁設置時の距離を示す。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(3)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施設距離の不足に対する障壁の必要性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有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無</w:t>
            </w:r>
          </w:p>
        </w:tc>
      </w:tr>
      <w:tr>
        <w:trPr>
          <w:trHeight w:val="4735" w:hRule="exact"/>
        </w:trPr>
        <w:tc>
          <w:tcPr>
            <w:tcW w:w="8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第３号</w:t>
            </w:r>
          </w:p>
        </w:tc>
        <w:tc>
          <w:tcPr>
            <w:tcW w:w="7695" w:type="dxa"/>
            <w:gridSpan w:val="6"/>
            <w:tcBorders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障　壁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(1)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障壁の構造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①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材料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          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②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寸法　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高さ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 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厚さ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③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配筋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mm,    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鉄筋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　間隔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縦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cm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横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1"/>
                <w:kern w:val="0"/>
                <w:sz w:val="16"/>
                <w:szCs w:val="16"/>
              </w:rPr>
              <w:t xml:space="preserve">      </w:t>
            </w:r>
            <w:r>
              <w:rPr>
                <w:rFonts w:cs="ＭＳ 明朝" w:ascii="ＭＳ 明朝" w:hAnsi="ＭＳ 明朝"/>
                <w:spacing w:val="3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3"/>
                <w:kern w:val="0"/>
                <w:sz w:val="16"/>
                <w:szCs w:val="16"/>
              </w:rPr>
              <w:t>注</w:t>
            </w:r>
            <w:r>
              <w:rPr>
                <w:rFonts w:cs="ＭＳ 明朝" w:ascii="ＭＳ 明朝" w:hAnsi="ＭＳ 明朝"/>
                <w:spacing w:val="3"/>
                <w:kern w:val="0"/>
                <w:sz w:val="16"/>
                <w:szCs w:val="16"/>
              </w:rPr>
              <w:t>)</w:t>
            </w:r>
            <w:r>
              <w:rPr>
                <w:rFonts w:ascii="ＭＳ 明朝" w:hAnsi="ＭＳ 明朝" w:cs="ＭＳ 明朝"/>
                <w:spacing w:val="3"/>
                <w:kern w:val="0"/>
                <w:sz w:val="16"/>
                <w:szCs w:val="16"/>
              </w:rPr>
              <w:t>例示基準では直径９</w:t>
            </w:r>
            <w:r>
              <w:rPr>
                <w:rFonts w:cs="ＭＳ 明朝" w:ascii="ＭＳ 明朝" w:hAnsi="ＭＳ 明朝"/>
                <w:spacing w:val="3"/>
                <w:kern w:val="0"/>
                <w:sz w:val="16"/>
                <w:szCs w:val="16"/>
              </w:rPr>
              <w:t>mm</w:t>
            </w:r>
            <w:r>
              <w:rPr>
                <w:rFonts w:ascii="ＭＳ 明朝" w:hAnsi="ＭＳ 明朝" w:cs="ＭＳ 明朝"/>
                <w:spacing w:val="3"/>
                <w:kern w:val="0"/>
                <w:sz w:val="16"/>
                <w:szCs w:val="16"/>
              </w:rPr>
              <w:t>以上の鉄筋となっているが､建築基準法施行令第</w:t>
            </w:r>
            <w:r>
              <w:rPr>
                <w:rFonts w:cs="ＭＳ 明朝" w:ascii="ＭＳ 明朝" w:hAnsi="ＭＳ 明朝"/>
                <w:spacing w:val="3"/>
                <w:kern w:val="0"/>
                <w:sz w:val="16"/>
                <w:szCs w:val="16"/>
              </w:rPr>
              <w:t>62</w:t>
            </w:r>
            <w:r>
              <w:rPr>
                <w:rFonts w:ascii="ＭＳ 明朝" w:hAnsi="ＭＳ 明朝" w:cs="ＭＳ 明朝"/>
                <w:spacing w:val="3"/>
                <w:kern w:val="0"/>
                <w:sz w:val="16"/>
                <w:szCs w:val="16"/>
              </w:rPr>
              <w:t>条の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1"/>
                <w:kern w:val="0"/>
                <w:sz w:val="16"/>
                <w:szCs w:val="16"/>
              </w:rPr>
              <w:t xml:space="preserve">          </w:t>
            </w:r>
            <w:r>
              <w:rPr>
                <w:rFonts w:ascii="ＭＳ 明朝" w:hAnsi="ＭＳ 明朝" w:cs="ＭＳ 明朝"/>
                <w:spacing w:val="3"/>
                <w:kern w:val="0"/>
                <w:sz w:val="16"/>
                <w:szCs w:val="16"/>
              </w:rPr>
              <w:t>４により､耐力壁は､その端部及び隅角部に径</w:t>
            </w:r>
            <w:r>
              <w:rPr>
                <w:rFonts w:cs="ＭＳ 明朝" w:ascii="ＭＳ 明朝" w:hAnsi="ＭＳ 明朝"/>
                <w:spacing w:val="3"/>
                <w:kern w:val="0"/>
                <w:sz w:val="16"/>
                <w:szCs w:val="16"/>
              </w:rPr>
              <w:t>12mm</w:t>
            </w:r>
            <w:r>
              <w:rPr>
                <w:rFonts w:ascii="ＭＳ 明朝" w:hAnsi="ＭＳ 明朝" w:cs="ＭＳ 明朝"/>
                <w:spacing w:val="3"/>
                <w:kern w:val="0"/>
                <w:sz w:val="16"/>
                <w:szCs w:val="16"/>
              </w:rPr>
              <w:t>以上の鉄筋を縦に配置する｡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1"/>
                <w:kern w:val="0"/>
                <w:sz w:val="16"/>
                <w:szCs w:val="16"/>
              </w:rPr>
              <w:t xml:space="preserve">                                      </w:t>
            </w:r>
            <w:r>
              <w:rPr>
                <w:rFonts w:ascii="ＭＳ 明朝" w:hAnsi="ＭＳ 明朝" w:cs="ＭＳ 明朝"/>
                <w:spacing w:val="3"/>
                <w:kern w:val="0"/>
                <w:sz w:val="16"/>
                <w:szCs w:val="16"/>
              </w:rPr>
              <w:t>（異形鉄筋規格・</w:t>
            </w:r>
            <w:r>
              <w:rPr>
                <w:rFonts w:cs="ＭＳ 明朝" w:ascii="ＭＳ 明朝" w:hAnsi="ＭＳ 明朝"/>
                <w:spacing w:val="3"/>
                <w:kern w:val="0"/>
                <w:sz w:val="16"/>
                <w:szCs w:val="16"/>
              </w:rPr>
              <w:t>D10</w:t>
            </w:r>
            <w:r>
              <w:rPr>
                <w:rFonts w:ascii="ＭＳ 明朝" w:hAnsi="ＭＳ 明朝" w:cs="ＭＳ 明朝"/>
                <w:spacing w:val="3"/>
                <w:kern w:val="0"/>
                <w:sz w:val="16"/>
                <w:szCs w:val="16"/>
              </w:rPr>
              <w:t>：</w:t>
            </w:r>
            <w:r>
              <w:rPr>
                <w:rFonts w:cs="ＭＳ 明朝" w:ascii="ＭＳ 明朝" w:hAnsi="ＭＳ 明朝"/>
                <w:spacing w:val="3"/>
                <w:kern w:val="0"/>
                <w:sz w:val="16"/>
                <w:szCs w:val="16"/>
              </w:rPr>
              <w:t>9.53mm</w:t>
            </w:r>
            <w:r>
              <w:rPr>
                <w:rFonts w:ascii="ＭＳ 明朝" w:hAnsi="ＭＳ 明朝" w:cs="ＭＳ 明朝"/>
                <w:spacing w:val="3"/>
                <w:kern w:val="0"/>
                <w:sz w:val="16"/>
                <w:szCs w:val="16"/>
              </w:rPr>
              <w:t>，</w:t>
            </w:r>
            <w:r>
              <w:rPr>
                <w:rFonts w:cs="ＭＳ 明朝" w:ascii="ＭＳ 明朝" w:hAnsi="ＭＳ 明朝"/>
                <w:spacing w:val="3"/>
                <w:kern w:val="0"/>
                <w:sz w:val="16"/>
                <w:szCs w:val="16"/>
              </w:rPr>
              <w:t>D13</w:t>
            </w:r>
            <w:r>
              <w:rPr>
                <w:rFonts w:ascii="ＭＳ 明朝" w:hAnsi="ＭＳ 明朝" w:cs="ＭＳ 明朝"/>
                <w:spacing w:val="3"/>
                <w:kern w:val="0"/>
                <w:sz w:val="16"/>
                <w:szCs w:val="16"/>
              </w:rPr>
              <w:t>：</w:t>
            </w:r>
            <w:r>
              <w:rPr>
                <w:rFonts w:cs="ＭＳ 明朝" w:ascii="ＭＳ 明朝" w:hAnsi="ＭＳ 明朝"/>
                <w:spacing w:val="3"/>
                <w:kern w:val="0"/>
                <w:sz w:val="16"/>
                <w:szCs w:val="16"/>
              </w:rPr>
              <w:t>12.7mm)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(2)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扉の構造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①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材料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②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寸法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厚さ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mm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高さ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cm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 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幅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cm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③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補強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等辺山形鋼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枠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>　 　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×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　　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内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　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×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　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 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間隔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縦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　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横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　　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</w:tc>
      </w:tr>
      <w:tr>
        <w:trPr>
          <w:trHeight w:val="902" w:hRule="exact"/>
        </w:trPr>
        <w:tc>
          <w:tcPr>
            <w:tcW w:w="8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>
            <w:pPr>
              <w:pStyle w:val="Normal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第４号</w:t>
            </w:r>
          </w:p>
        </w:tc>
        <w:tc>
          <w:tcPr>
            <w:tcW w:w="7695" w:type="dxa"/>
            <w:gridSpan w:val="6"/>
            <w:tcBorders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>
            <w:pPr>
              <w:pStyle w:val="Normal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屋根材等</w:t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　屋根組及び屋根の材料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　                                  </w:t>
            </w:r>
          </w:p>
        </w:tc>
      </w:tr>
      <w:tr>
        <w:trPr>
          <w:trHeight w:val="2703" w:hRule="exact"/>
          <w:cantSplit w:val="true"/>
        </w:trPr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31" w:after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第５号</w:t>
            </w:r>
          </w:p>
        </w:tc>
        <w:tc>
          <w:tcPr>
            <w:tcW w:w="76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131" w:after="0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滞留防止措置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(1)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貯蔵施設面積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 ㎡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(2)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法定換気口面積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㎡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×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300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>㎠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/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㎡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＝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 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㎠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(A)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(3)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換気口面積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　開口部面積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縦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cm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×(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横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×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ｹ所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＝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㎠　 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　鉄筋断面積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×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×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0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本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×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ｹ所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＝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㎠　 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　実際換気口面積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－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＝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  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㎠　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(B)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(B)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＞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(A)</w:t>
            </w:r>
          </w:p>
        </w:tc>
      </w:tr>
      <w:tr>
        <w:trPr>
          <w:trHeight w:val="1706" w:hRule="exact"/>
          <w:cantSplit w:val="true"/>
        </w:trPr>
        <w:tc>
          <w:tcPr>
            <w:tcW w:w="8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09" w:after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第６号</w:t>
            </w:r>
          </w:p>
        </w:tc>
        <w:tc>
          <w:tcPr>
            <w:tcW w:w="7695" w:type="dxa"/>
            <w:gridSpan w:val="6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209" w:after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消火器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(1)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型式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20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型（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A5B12C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）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6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kg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(2)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個数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個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  <w:u w:val="single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(3)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設置場所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/>
              </w:rPr>
              <w:t>　　　　　　　　　</w:t>
            </w:r>
          </w:p>
        </w:tc>
      </w:tr>
      <w:tr>
        <w:trPr>
          <w:trHeight w:val="2822" w:hRule="exact"/>
          <w:cantSplit w:val="true"/>
        </w:trPr>
        <w:tc>
          <w:tcPr>
            <w:tcW w:w="832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pacing w:before="209" w:after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第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16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条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第７号</w:t>
            </w:r>
          </w:p>
        </w:tc>
        <w:tc>
          <w:tcPr>
            <w:tcW w:w="7695" w:type="dxa"/>
            <w:gridSpan w:val="6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209" w:after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火気距離等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(1)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火気の種類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    　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(2)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火気までの距離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  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</w:rPr>
              <w:t>(3)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火気との距離が２ｍ以内の場合の障壁････該当・非該当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①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材料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 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②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高さ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m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　</w:t>
            </w:r>
          </w:p>
          <w:p>
            <w:pPr>
              <w:pStyle w:val="Normal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③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>迂回水平距離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>　　</w:t>
            </w:r>
            <w:r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cs="ＭＳ 明朝" w:ascii="ＭＳ 明朝" w:hAnsi="ＭＳ 明朝"/>
                <w:spacing w:val="4"/>
                <w:kern w:val="0"/>
                <w:sz w:val="16"/>
                <w:szCs w:val="16"/>
                <w:u w:val="single" w:color="000000"/>
              </w:rPr>
              <w:t>m</w:t>
            </w:r>
            <w:r>
              <w:rPr>
                <w:rFonts w:cs="ＭＳ 明朝" w:ascii="ＭＳ 明朝" w:hAnsi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</w:p>
        </w:tc>
      </w:tr>
    </w:tbl>
    <w:p>
      <w:pPr>
        <w:pStyle w:val="Normal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cs="ＭＳ 明朝" w:ascii="ＭＳ 明朝" w:hAnsi="ＭＳ 明朝"/>
          <w:kern w:val="0"/>
          <w:sz w:val="20"/>
          <w:szCs w:val="20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134" w:footer="992" w:bottom="1049"/>
      <w:pgNumType w:start="6" w:fmt="decimal"/>
      <w:formProt w:val="false"/>
      <w:titlePg/>
      <w:textDirection w:val="lrTb"/>
      <w:docGrid w:type="lines" w:linePitch="35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枠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98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ca48d2"/>
    <w:rPr/>
  </w:style>
  <w:style w:type="character" w:styleId="Style14" w:customStyle="1">
    <w:name w:val="吹き出し (文字)"/>
    <w:link w:val="BalloonText"/>
    <w:uiPriority w:val="99"/>
    <w:semiHidden/>
    <w:qFormat/>
    <w:rsid w:val="00152522"/>
    <w:rPr>
      <w:rFonts w:ascii="Arial" w:hAnsi="Arial" w:eastAsia="ＭＳ ゴシック" w:cs="Times New Roman"/>
      <w:kern w:val="2"/>
      <w:sz w:val="18"/>
      <w:szCs w:val="18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rsid w:val="00321937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Date">
    <w:name w:val="Date"/>
    <w:basedOn w:val="Normal"/>
    <w:next w:val="Normal"/>
    <w:qFormat/>
    <w:rsid w:val="00321937"/>
    <w:pPr/>
    <w:rPr/>
  </w:style>
  <w:style w:type="paragraph" w:styleId="NoteHeading">
    <w:name w:val="Note Heading"/>
    <w:basedOn w:val="Normal"/>
    <w:next w:val="Normal"/>
    <w:qFormat/>
    <w:rsid w:val="00321937"/>
    <w:pPr>
      <w:jc w:val="center"/>
    </w:pPr>
    <w:rPr>
      <w:rFonts w:ascii="ＭＳ 明朝" w:hAnsi="ＭＳ 明朝"/>
      <w:szCs w:val="20"/>
    </w:rPr>
  </w:style>
  <w:style w:type="paragraph" w:styleId="BodyTextIndent">
    <w:name w:val="Body Text Indent"/>
    <w:basedOn w:val="Normal"/>
    <w:rsid w:val="00321937"/>
    <w:pPr>
      <w:ind w:firstLine="2640"/>
      <w:jc w:val="left"/>
    </w:pPr>
    <w:rPr>
      <w:rFonts w:ascii="ＭＳ 明朝" w:hAnsi="ＭＳ 明朝"/>
      <w:sz w:val="24"/>
    </w:rPr>
  </w:style>
  <w:style w:type="paragraph" w:styleId="BlockText">
    <w:name w:val="Block Text"/>
    <w:basedOn w:val="Normal"/>
    <w:qFormat/>
    <w:rsid w:val="00321937"/>
    <w:pPr>
      <w:ind w:left="113" w:right="113"/>
      <w:jc w:val="center"/>
    </w:pPr>
    <w:rPr/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rsid w:val="00321937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ascii="ＭＳ 明朝" w:hAnsi="ＭＳ 明朝"/>
      <w:szCs w:val="20"/>
    </w:rPr>
  </w:style>
  <w:style w:type="paragraph" w:styleId="BodyTextIndent3">
    <w:name w:val="Body Text Indent 3"/>
    <w:basedOn w:val="Normal"/>
    <w:qFormat/>
    <w:rsid w:val="00321937"/>
    <w:pPr>
      <w:ind w:left="851"/>
    </w:pPr>
    <w:rPr>
      <w:sz w:val="16"/>
      <w:szCs w:val="16"/>
    </w:rPr>
  </w:style>
  <w:style w:type="paragraph" w:styleId="Footer">
    <w:name w:val="footer"/>
    <w:basedOn w:val="Normal"/>
    <w:rsid w:val="00ca48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52522"/>
    <w:pPr/>
    <w:rPr>
      <w:rFonts w:ascii="Arial" w:hAnsi="Arial" w:eastAsia="ＭＳ ゴシック"/>
      <w:sz w:val="18"/>
      <w:szCs w:val="18"/>
    </w:rPr>
  </w:style>
  <w:style w:type="paragraph" w:styleId="Style18">
    <w:name w:val="枠の内容"/>
    <w:basedOn w:val="Normal"/>
    <w:qFormat/>
    <w:pPr/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3219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AppVersion>15.0000</AppVersion>
  <Pages>2</Pages>
  <Words>813</Words>
  <Characters>908</Characters>
  <CharactersWithSpaces>1689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2023-12-22T05:23:00Z</dcterms:created>
  <dc:language>ja-JP</dc:language>
  <cp:lastPrinted>2026-05-01T02:13:00Z</cp:lastPrinted>
  <dcterms:modified xsi:type="dcterms:W3CDTF">2026-05-01T15:03:23Z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