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EDF0" w14:textId="77777777" w:rsidR="006374D0" w:rsidRDefault="006374D0" w:rsidP="0065438E">
      <w:pPr>
        <w:pStyle w:val="a3"/>
        <w:jc w:val="center"/>
        <w:rPr>
          <w:rFonts w:ascii="ＭＳ 明朝" w:hAnsi="ＭＳ 明朝"/>
          <w:sz w:val="24"/>
          <w:szCs w:val="24"/>
        </w:rPr>
      </w:pPr>
    </w:p>
    <w:p w14:paraId="2B290F5E" w14:textId="16208214" w:rsidR="00D046D1" w:rsidRDefault="00D046D1" w:rsidP="0065438E">
      <w:pPr>
        <w:pStyle w:val="a3"/>
        <w:jc w:val="center"/>
        <w:rPr>
          <w:spacing w:val="0"/>
        </w:rPr>
      </w:pPr>
      <w:r>
        <w:rPr>
          <w:rFonts w:ascii="ＭＳ 明朝" w:hAnsi="ＭＳ 明朝" w:hint="eastAsia"/>
          <w:sz w:val="24"/>
          <w:szCs w:val="24"/>
        </w:rPr>
        <w:t>バルク特定供給設備の位置及び構造等の明細書</w:t>
      </w:r>
    </w:p>
    <w:p w14:paraId="613F54E6" w14:textId="77777777" w:rsidR="00D046D1" w:rsidRDefault="00D046D1">
      <w:pPr>
        <w:pStyle w:val="a3"/>
        <w:spacing w:line="231" w:lineRule="exact"/>
        <w:rPr>
          <w:spacing w:val="0"/>
        </w:rPr>
      </w:pPr>
    </w:p>
    <w:p w14:paraId="55A8EDE5" w14:textId="12FA73E2" w:rsidR="00D046D1" w:rsidRDefault="00D046D1">
      <w:pPr>
        <w:pStyle w:val="a3"/>
        <w:rPr>
          <w:spacing w:val="0"/>
        </w:rPr>
      </w:pPr>
      <w:r>
        <w:rPr>
          <w:rFonts w:ascii="ＭＳ 明朝" w:hAnsi="ＭＳ 明朝" w:hint="eastAsia"/>
        </w:rPr>
        <w:t>１．</w:t>
      </w:r>
      <w:r w:rsidR="006374D0">
        <w:rPr>
          <w:rFonts w:ascii="ＭＳ 明朝" w:hAnsi="ＭＳ 明朝" w:hint="eastAsia"/>
        </w:rPr>
        <w:t>設置</w:t>
      </w:r>
      <w:r>
        <w:rPr>
          <w:rFonts w:ascii="ＭＳ 明朝" w:hAnsi="ＭＳ 明朝" w:hint="eastAsia"/>
        </w:rPr>
        <w:t>の理由</w:t>
      </w:r>
    </w:p>
    <w:p w14:paraId="483BEC6C" w14:textId="2BEC545C" w:rsidR="00D046D1" w:rsidRDefault="00D046D1" w:rsidP="00C64CD9">
      <w:pPr>
        <w:pStyle w:val="a3"/>
        <w:rPr>
          <w:rFonts w:ascii="ＭＳ 明朝" w:hAnsi="ＭＳ 明朝"/>
          <w:spacing w:val="2"/>
        </w:rPr>
      </w:pPr>
      <w:r>
        <w:rPr>
          <w:rFonts w:ascii="ＭＳ 明朝" w:hAnsi="ＭＳ 明朝" w:hint="eastAsia"/>
          <w:spacing w:val="2"/>
        </w:rPr>
        <w:t xml:space="preserve">   </w:t>
      </w:r>
    </w:p>
    <w:p w14:paraId="0E3932CE" w14:textId="77777777" w:rsidR="00C64CD9" w:rsidRDefault="00C64CD9" w:rsidP="00C64CD9">
      <w:pPr>
        <w:pStyle w:val="a3"/>
        <w:rPr>
          <w:spacing w:val="0"/>
        </w:rPr>
      </w:pPr>
    </w:p>
    <w:p w14:paraId="3DE9C0E1" w14:textId="77777777" w:rsidR="00D046D1" w:rsidRDefault="00D046D1">
      <w:pPr>
        <w:pStyle w:val="a3"/>
        <w:rPr>
          <w:spacing w:val="0"/>
        </w:rPr>
      </w:pPr>
      <w:r>
        <w:rPr>
          <w:rFonts w:ascii="ＭＳ 明朝" w:hAnsi="ＭＳ 明朝" w:hint="eastAsia"/>
        </w:rPr>
        <w:t>２．バルク特定供給設備の設置先名称及び所在地</w:t>
      </w:r>
    </w:p>
    <w:p w14:paraId="4B9942D1" w14:textId="5FB1609D"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設置先名称</w:t>
      </w:r>
      <w:r>
        <w:rPr>
          <w:rFonts w:ascii="ＭＳ 明朝" w:hAnsi="ＭＳ 明朝" w:hint="eastAsia"/>
          <w:spacing w:val="2"/>
        </w:rPr>
        <w:t xml:space="preserve">  </w:t>
      </w:r>
    </w:p>
    <w:p w14:paraId="51A525EA" w14:textId="74718A04"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所在地</w:t>
      </w:r>
      <w:r>
        <w:rPr>
          <w:rFonts w:cs="Century"/>
          <w:spacing w:val="2"/>
        </w:rPr>
        <w:t xml:space="preserve">    </w:t>
      </w:r>
      <w:r>
        <w:rPr>
          <w:rFonts w:ascii="ＭＳ 明朝" w:hAnsi="ＭＳ 明朝" w:hint="eastAsia"/>
          <w:spacing w:val="2"/>
        </w:rPr>
        <w:t xml:space="preserve">  </w:t>
      </w:r>
    </w:p>
    <w:p w14:paraId="25E689AA" w14:textId="77777777" w:rsidR="00C64CD9" w:rsidRDefault="00C64CD9">
      <w:pPr>
        <w:pStyle w:val="a3"/>
        <w:rPr>
          <w:spacing w:val="0"/>
        </w:rPr>
      </w:pPr>
    </w:p>
    <w:p w14:paraId="18A078B3" w14:textId="3F2B0964" w:rsidR="00D046D1" w:rsidRDefault="006374D0">
      <w:pPr>
        <w:pStyle w:val="a3"/>
        <w:rPr>
          <w:spacing w:val="0"/>
        </w:rPr>
      </w:pPr>
      <w:r>
        <w:rPr>
          <w:rFonts w:ascii="ＭＳ 明朝" w:hAnsi="ＭＳ 明朝" w:hint="eastAsia"/>
        </w:rPr>
        <w:t>３</w:t>
      </w:r>
      <w:r w:rsidR="00D046D1">
        <w:rPr>
          <w:rFonts w:ascii="ＭＳ 明朝" w:hAnsi="ＭＳ 明朝" w:hint="eastAsia"/>
        </w:rPr>
        <w:t>．バルク特定供給設備の概要</w:t>
      </w:r>
    </w:p>
    <w:p w14:paraId="5F431C54" w14:textId="77777777" w:rsidR="00D046D1" w:rsidRDefault="00D046D1">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416"/>
        <w:gridCol w:w="2496"/>
        <w:gridCol w:w="1872"/>
        <w:gridCol w:w="832"/>
        <w:gridCol w:w="2912"/>
      </w:tblGrid>
      <w:tr w:rsidR="00DC7D9C" w14:paraId="241E5821" w14:textId="77777777" w:rsidTr="00691A03">
        <w:trPr>
          <w:cantSplit/>
          <w:trHeight w:hRule="exact" w:val="458"/>
          <w:jc w:val="center"/>
        </w:trPr>
        <w:tc>
          <w:tcPr>
            <w:tcW w:w="416" w:type="dxa"/>
            <w:tcBorders>
              <w:top w:val="single" w:sz="12" w:space="0" w:color="000000"/>
              <w:left w:val="single" w:sz="12" w:space="0" w:color="000000"/>
              <w:bottom w:val="single" w:sz="12" w:space="0" w:color="auto"/>
              <w:right w:val="single" w:sz="4" w:space="0" w:color="000000"/>
            </w:tcBorders>
          </w:tcPr>
          <w:p w14:paraId="2CA2B049" w14:textId="77777777" w:rsidR="00DC7D9C" w:rsidRDefault="00DC7D9C">
            <w:pPr>
              <w:pStyle w:val="a3"/>
              <w:spacing w:before="131" w:line="231" w:lineRule="exact"/>
              <w:jc w:val="center"/>
              <w:rPr>
                <w:spacing w:val="0"/>
              </w:rPr>
            </w:pPr>
            <w:r>
              <w:rPr>
                <w:rFonts w:cs="Century"/>
                <w:spacing w:val="2"/>
              </w:rPr>
              <w:t xml:space="preserve"> </w:t>
            </w:r>
            <w:r>
              <w:rPr>
                <w:rFonts w:ascii="ＭＳ 明朝" w:hAnsi="ＭＳ 明朝" w:hint="eastAsia"/>
              </w:rPr>
              <w:t>№</w:t>
            </w:r>
          </w:p>
        </w:tc>
        <w:tc>
          <w:tcPr>
            <w:tcW w:w="2496" w:type="dxa"/>
            <w:tcBorders>
              <w:top w:val="single" w:sz="12" w:space="0" w:color="000000"/>
              <w:left w:val="nil"/>
              <w:bottom w:val="single" w:sz="12" w:space="0" w:color="auto"/>
              <w:right w:val="single" w:sz="4" w:space="0" w:color="000000"/>
            </w:tcBorders>
          </w:tcPr>
          <w:p w14:paraId="7851BE54" w14:textId="77777777" w:rsidR="00DC7D9C" w:rsidRDefault="00DC7D9C">
            <w:pPr>
              <w:pStyle w:val="a3"/>
              <w:spacing w:before="131" w:line="231" w:lineRule="exact"/>
              <w:jc w:val="center"/>
              <w:rPr>
                <w:spacing w:val="0"/>
              </w:rPr>
            </w:pPr>
            <w:r>
              <w:rPr>
                <w:rFonts w:cs="Century"/>
                <w:spacing w:val="2"/>
              </w:rPr>
              <w:t xml:space="preserve"> </w:t>
            </w:r>
            <w:r>
              <w:rPr>
                <w:rFonts w:ascii="ＭＳ 明朝" w:hAnsi="ＭＳ 明朝" w:hint="eastAsia"/>
              </w:rPr>
              <w:t>設備内容</w:t>
            </w:r>
          </w:p>
        </w:tc>
        <w:tc>
          <w:tcPr>
            <w:tcW w:w="1872" w:type="dxa"/>
            <w:tcBorders>
              <w:top w:val="single" w:sz="12" w:space="0" w:color="000000"/>
              <w:left w:val="nil"/>
              <w:bottom w:val="single" w:sz="12" w:space="0" w:color="auto"/>
              <w:right w:val="single" w:sz="4" w:space="0" w:color="000000"/>
            </w:tcBorders>
          </w:tcPr>
          <w:p w14:paraId="72FF863D" w14:textId="77777777" w:rsidR="00DC7D9C" w:rsidRDefault="00DC7D9C">
            <w:pPr>
              <w:pStyle w:val="a3"/>
              <w:spacing w:before="131" w:line="231" w:lineRule="exact"/>
              <w:jc w:val="center"/>
              <w:rPr>
                <w:spacing w:val="0"/>
              </w:rPr>
            </w:pPr>
            <w:r>
              <w:rPr>
                <w:rFonts w:cs="Century"/>
                <w:spacing w:val="2"/>
              </w:rPr>
              <w:t xml:space="preserve"> </w:t>
            </w:r>
            <w:r>
              <w:rPr>
                <w:rFonts w:ascii="ＭＳ 明朝" w:hAnsi="ＭＳ 明朝" w:hint="eastAsia"/>
              </w:rPr>
              <w:t>規格及び仕様</w:t>
            </w:r>
          </w:p>
        </w:tc>
        <w:tc>
          <w:tcPr>
            <w:tcW w:w="832" w:type="dxa"/>
            <w:tcBorders>
              <w:top w:val="single" w:sz="12" w:space="0" w:color="000000"/>
              <w:left w:val="nil"/>
              <w:bottom w:val="single" w:sz="12" w:space="0" w:color="auto"/>
              <w:right w:val="single" w:sz="4" w:space="0" w:color="000000"/>
            </w:tcBorders>
          </w:tcPr>
          <w:p w14:paraId="4FCDB763" w14:textId="77777777" w:rsidR="00DC7D9C" w:rsidRDefault="00DC7D9C">
            <w:pPr>
              <w:pStyle w:val="a3"/>
              <w:spacing w:before="131" w:line="231" w:lineRule="exact"/>
              <w:jc w:val="center"/>
              <w:rPr>
                <w:spacing w:val="0"/>
              </w:rPr>
            </w:pPr>
            <w:r>
              <w:rPr>
                <w:rFonts w:cs="Century"/>
                <w:spacing w:val="2"/>
              </w:rPr>
              <w:t xml:space="preserve"> </w:t>
            </w:r>
            <w:r>
              <w:rPr>
                <w:rFonts w:ascii="ＭＳ 明朝" w:hAnsi="ＭＳ 明朝" w:hint="eastAsia"/>
              </w:rPr>
              <w:t>設置数</w:t>
            </w:r>
          </w:p>
        </w:tc>
        <w:tc>
          <w:tcPr>
            <w:tcW w:w="2912" w:type="dxa"/>
            <w:tcBorders>
              <w:top w:val="single" w:sz="12" w:space="0" w:color="000000"/>
              <w:left w:val="nil"/>
              <w:bottom w:val="single" w:sz="12" w:space="0" w:color="auto"/>
              <w:right w:val="single" w:sz="12" w:space="0" w:color="000000"/>
            </w:tcBorders>
          </w:tcPr>
          <w:p w14:paraId="22013A17" w14:textId="77777777" w:rsidR="00DC7D9C" w:rsidRDefault="00DC7D9C">
            <w:pPr>
              <w:pStyle w:val="a3"/>
              <w:spacing w:before="131" w:line="231" w:lineRule="exact"/>
              <w:jc w:val="center"/>
              <w:rPr>
                <w:spacing w:val="0"/>
              </w:rPr>
            </w:pPr>
            <w:r>
              <w:rPr>
                <w:rFonts w:cs="Century"/>
                <w:spacing w:val="2"/>
              </w:rPr>
              <w:t xml:space="preserve"> </w:t>
            </w:r>
            <w:r>
              <w:rPr>
                <w:rFonts w:ascii="ＭＳ 明朝" w:hAnsi="ＭＳ 明朝" w:hint="eastAsia"/>
              </w:rPr>
              <w:t>備　考</w:t>
            </w:r>
          </w:p>
        </w:tc>
      </w:tr>
      <w:tr w:rsidR="00DC7D9C" w14:paraId="24027883" w14:textId="77777777" w:rsidTr="00691A03">
        <w:trPr>
          <w:cantSplit/>
          <w:trHeight w:hRule="exact" w:val="458"/>
          <w:jc w:val="center"/>
        </w:trPr>
        <w:tc>
          <w:tcPr>
            <w:tcW w:w="416" w:type="dxa"/>
            <w:tcBorders>
              <w:top w:val="single" w:sz="12" w:space="0" w:color="auto"/>
              <w:left w:val="single" w:sz="12" w:space="0" w:color="000000"/>
              <w:bottom w:val="single" w:sz="4" w:space="0" w:color="000000"/>
              <w:right w:val="single" w:sz="4" w:space="0" w:color="000000"/>
            </w:tcBorders>
          </w:tcPr>
          <w:p w14:paraId="3B27A050" w14:textId="77777777" w:rsidR="00DC7D9C" w:rsidRDefault="00DC7D9C">
            <w:pPr>
              <w:pStyle w:val="a3"/>
              <w:spacing w:before="131" w:line="231" w:lineRule="exact"/>
              <w:rPr>
                <w:spacing w:val="0"/>
              </w:rPr>
            </w:pPr>
            <w:r>
              <w:rPr>
                <w:rFonts w:cs="Century"/>
                <w:spacing w:val="2"/>
              </w:rPr>
              <w:t xml:space="preserve"> </w:t>
            </w:r>
            <w:r>
              <w:rPr>
                <w:rFonts w:ascii="ＭＳ 明朝" w:hAnsi="ＭＳ 明朝" w:hint="eastAsia"/>
              </w:rPr>
              <w:t>１</w:t>
            </w:r>
          </w:p>
        </w:tc>
        <w:tc>
          <w:tcPr>
            <w:tcW w:w="2496" w:type="dxa"/>
            <w:tcBorders>
              <w:top w:val="single" w:sz="12" w:space="0" w:color="auto"/>
              <w:left w:val="nil"/>
              <w:bottom w:val="single" w:sz="4" w:space="0" w:color="000000"/>
              <w:right w:val="single" w:sz="4" w:space="0" w:color="000000"/>
            </w:tcBorders>
          </w:tcPr>
          <w:p w14:paraId="7A3DEAFC" w14:textId="08B7536C" w:rsidR="00DC7D9C" w:rsidRDefault="00DC7D9C">
            <w:pPr>
              <w:pStyle w:val="a3"/>
              <w:spacing w:before="131" w:line="231" w:lineRule="exact"/>
              <w:rPr>
                <w:spacing w:val="0"/>
              </w:rPr>
            </w:pPr>
            <w:r>
              <w:rPr>
                <w:rFonts w:cs="Century"/>
                <w:spacing w:val="2"/>
              </w:rPr>
              <w:t xml:space="preserve"> </w:t>
            </w:r>
            <w:r w:rsidR="00C64CD9">
              <w:rPr>
                <w:rFonts w:ascii="ＭＳ 明朝" w:hAnsi="ＭＳ 明朝" w:hint="eastAsia"/>
              </w:rPr>
              <w:t xml:space="preserve">   </w:t>
            </w:r>
            <w:r>
              <w:rPr>
                <w:rFonts w:ascii="ＭＳ 明朝" w:hAnsi="ＭＳ 明朝" w:hint="eastAsia"/>
              </w:rPr>
              <w:t>トン型バルク貯槽</w:t>
            </w:r>
          </w:p>
        </w:tc>
        <w:tc>
          <w:tcPr>
            <w:tcW w:w="1872" w:type="dxa"/>
            <w:tcBorders>
              <w:top w:val="single" w:sz="12" w:space="0" w:color="auto"/>
              <w:left w:val="nil"/>
              <w:bottom w:val="single" w:sz="4" w:space="0" w:color="000000"/>
              <w:right w:val="single" w:sz="4" w:space="0" w:color="000000"/>
            </w:tcBorders>
          </w:tcPr>
          <w:p w14:paraId="346CC227" w14:textId="128EA742" w:rsidR="00DC7D9C" w:rsidRDefault="00DC7D9C">
            <w:pPr>
              <w:pStyle w:val="a3"/>
              <w:spacing w:before="131" w:line="231" w:lineRule="exact"/>
              <w:rPr>
                <w:spacing w:val="0"/>
              </w:rPr>
            </w:pPr>
            <w:r>
              <w:rPr>
                <w:rFonts w:cs="Century"/>
                <w:spacing w:val="2"/>
              </w:rPr>
              <w:t xml:space="preserve"> </w:t>
            </w:r>
            <w:r>
              <w:rPr>
                <w:rFonts w:ascii="ＭＳ 明朝" w:hAnsi="ＭＳ 明朝" w:hint="eastAsia"/>
              </w:rPr>
              <w:t>内容積</w:t>
            </w:r>
            <w:r>
              <w:rPr>
                <w:rFonts w:ascii="ＭＳ 明朝" w:hAnsi="ＭＳ 明朝" w:hint="eastAsia"/>
                <w:spacing w:val="2"/>
              </w:rPr>
              <w:t xml:space="preserve">  </w:t>
            </w:r>
            <w:r w:rsidR="00C64CD9">
              <w:rPr>
                <w:rFonts w:ascii="ＭＳ 明朝" w:hAnsi="ＭＳ 明朝" w:hint="eastAsia"/>
              </w:rPr>
              <w:t xml:space="preserve">　　　</w:t>
            </w:r>
            <w:r>
              <w:rPr>
                <w:rFonts w:ascii="ＭＳ 明朝" w:hAnsi="ＭＳ 明朝" w:hint="eastAsia"/>
              </w:rPr>
              <w:t>㍑</w:t>
            </w:r>
          </w:p>
        </w:tc>
        <w:tc>
          <w:tcPr>
            <w:tcW w:w="832" w:type="dxa"/>
            <w:tcBorders>
              <w:top w:val="single" w:sz="12" w:space="0" w:color="auto"/>
              <w:left w:val="nil"/>
              <w:bottom w:val="single" w:sz="4" w:space="0" w:color="000000"/>
              <w:right w:val="single" w:sz="4" w:space="0" w:color="000000"/>
            </w:tcBorders>
          </w:tcPr>
          <w:p w14:paraId="4B612EB4" w14:textId="7C0BAA14" w:rsidR="00DC7D9C" w:rsidRDefault="00DC7D9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sidR="00C64CD9">
              <w:rPr>
                <w:rFonts w:ascii="ＭＳ 明朝" w:hAnsi="ＭＳ 明朝" w:hint="eastAsia"/>
              </w:rPr>
              <w:t xml:space="preserve">  </w:t>
            </w:r>
            <w:r>
              <w:rPr>
                <w:rFonts w:ascii="ＭＳ 明朝" w:hAnsi="ＭＳ 明朝" w:hint="eastAsia"/>
              </w:rPr>
              <w:t>基</w:t>
            </w:r>
          </w:p>
        </w:tc>
        <w:tc>
          <w:tcPr>
            <w:tcW w:w="2912" w:type="dxa"/>
            <w:tcBorders>
              <w:top w:val="single" w:sz="12" w:space="0" w:color="auto"/>
              <w:left w:val="nil"/>
              <w:bottom w:val="single" w:sz="4" w:space="0" w:color="000000"/>
              <w:right w:val="single" w:sz="12" w:space="0" w:color="000000"/>
            </w:tcBorders>
          </w:tcPr>
          <w:p w14:paraId="6A4995BE" w14:textId="3ED5838F" w:rsidR="00DC7D9C" w:rsidRDefault="00DC7D9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p>
        </w:tc>
      </w:tr>
      <w:tr w:rsidR="00DC7D9C" w14:paraId="4B0B7267" w14:textId="77777777" w:rsidTr="00DC7D9C">
        <w:trPr>
          <w:cantSplit/>
          <w:trHeight w:hRule="exact" w:val="458"/>
          <w:jc w:val="center"/>
        </w:trPr>
        <w:tc>
          <w:tcPr>
            <w:tcW w:w="416" w:type="dxa"/>
            <w:tcBorders>
              <w:top w:val="nil"/>
              <w:left w:val="single" w:sz="12" w:space="0" w:color="000000"/>
              <w:bottom w:val="single" w:sz="4" w:space="0" w:color="000000"/>
              <w:right w:val="single" w:sz="4" w:space="0" w:color="000000"/>
            </w:tcBorders>
          </w:tcPr>
          <w:p w14:paraId="0DD5EEF1" w14:textId="77777777" w:rsidR="00DC7D9C" w:rsidRDefault="00DC7D9C">
            <w:pPr>
              <w:pStyle w:val="a3"/>
              <w:spacing w:before="131" w:line="231" w:lineRule="exact"/>
              <w:rPr>
                <w:spacing w:val="0"/>
              </w:rPr>
            </w:pPr>
            <w:r>
              <w:rPr>
                <w:rFonts w:cs="Century"/>
                <w:spacing w:val="2"/>
              </w:rPr>
              <w:t xml:space="preserve"> </w:t>
            </w:r>
            <w:r>
              <w:rPr>
                <w:rFonts w:ascii="ＭＳ 明朝" w:hAnsi="ＭＳ 明朝" w:hint="eastAsia"/>
              </w:rPr>
              <w:t>２</w:t>
            </w:r>
          </w:p>
        </w:tc>
        <w:tc>
          <w:tcPr>
            <w:tcW w:w="2496" w:type="dxa"/>
            <w:tcBorders>
              <w:top w:val="nil"/>
              <w:left w:val="nil"/>
              <w:bottom w:val="single" w:sz="4" w:space="0" w:color="000000"/>
              <w:right w:val="single" w:sz="4" w:space="0" w:color="000000"/>
            </w:tcBorders>
          </w:tcPr>
          <w:p w14:paraId="633C539D" w14:textId="77777777" w:rsidR="00DC7D9C" w:rsidRDefault="00DC7D9C">
            <w:pPr>
              <w:pStyle w:val="a3"/>
              <w:spacing w:before="131" w:line="231" w:lineRule="exact"/>
              <w:rPr>
                <w:spacing w:val="0"/>
              </w:rPr>
            </w:pPr>
            <w:r>
              <w:rPr>
                <w:rFonts w:cs="Century"/>
                <w:spacing w:val="2"/>
              </w:rPr>
              <w:t xml:space="preserve"> </w:t>
            </w:r>
            <w:r>
              <w:rPr>
                <w:rFonts w:ascii="ＭＳ 明朝" w:hAnsi="ＭＳ 明朝" w:hint="eastAsia"/>
              </w:rPr>
              <w:t>電熱温水加熱式気化装置</w:t>
            </w:r>
          </w:p>
        </w:tc>
        <w:tc>
          <w:tcPr>
            <w:tcW w:w="1872" w:type="dxa"/>
            <w:tcBorders>
              <w:top w:val="nil"/>
              <w:left w:val="nil"/>
              <w:bottom w:val="single" w:sz="4" w:space="0" w:color="000000"/>
              <w:right w:val="single" w:sz="4" w:space="0" w:color="000000"/>
            </w:tcBorders>
          </w:tcPr>
          <w:p w14:paraId="1C60937E" w14:textId="4F4A7335" w:rsidR="00DC7D9C" w:rsidRDefault="00DC7D9C">
            <w:pPr>
              <w:pStyle w:val="a3"/>
              <w:spacing w:before="131" w:line="231" w:lineRule="exact"/>
              <w:rPr>
                <w:spacing w:val="0"/>
              </w:rPr>
            </w:pPr>
            <w:r>
              <w:rPr>
                <w:rFonts w:cs="Century"/>
                <w:spacing w:val="2"/>
              </w:rPr>
              <w:t xml:space="preserve"> </w:t>
            </w:r>
            <w:r w:rsidR="00C64CD9">
              <w:rPr>
                <w:rFonts w:ascii="ＭＳ 明朝" w:hAnsi="ＭＳ 明朝" w:hint="eastAsia"/>
              </w:rPr>
              <w:t xml:space="preserve">　　　　　</w:t>
            </w:r>
            <w:r>
              <w:rPr>
                <w:rFonts w:ascii="ＭＳ 明朝" w:hAnsi="ＭＳ 明朝" w:hint="eastAsia"/>
              </w:rPr>
              <w:t>kg/h</w:t>
            </w:r>
          </w:p>
        </w:tc>
        <w:tc>
          <w:tcPr>
            <w:tcW w:w="832" w:type="dxa"/>
            <w:tcBorders>
              <w:top w:val="nil"/>
              <w:left w:val="nil"/>
              <w:bottom w:val="single" w:sz="4" w:space="0" w:color="000000"/>
              <w:right w:val="single" w:sz="4" w:space="0" w:color="000000"/>
            </w:tcBorders>
          </w:tcPr>
          <w:p w14:paraId="4006FA00" w14:textId="0A58BBCD" w:rsidR="00DC7D9C" w:rsidRDefault="00DC7D9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sidR="00C64CD9">
              <w:rPr>
                <w:rFonts w:ascii="ＭＳ 明朝" w:hAnsi="ＭＳ 明朝" w:hint="eastAsia"/>
              </w:rPr>
              <w:t xml:space="preserve">  </w:t>
            </w:r>
            <w:r>
              <w:rPr>
                <w:rFonts w:ascii="ＭＳ 明朝" w:hAnsi="ＭＳ 明朝" w:hint="eastAsia"/>
              </w:rPr>
              <w:t>基</w:t>
            </w:r>
          </w:p>
        </w:tc>
        <w:tc>
          <w:tcPr>
            <w:tcW w:w="2912" w:type="dxa"/>
            <w:tcBorders>
              <w:top w:val="nil"/>
              <w:left w:val="nil"/>
              <w:bottom w:val="single" w:sz="4" w:space="0" w:color="000000"/>
              <w:right w:val="single" w:sz="12" w:space="0" w:color="000000"/>
            </w:tcBorders>
          </w:tcPr>
          <w:p w14:paraId="66B1B8CD" w14:textId="77777777" w:rsidR="00DC7D9C" w:rsidRDefault="00DC7D9C">
            <w:pPr>
              <w:pStyle w:val="a3"/>
              <w:spacing w:before="131" w:line="231" w:lineRule="exact"/>
              <w:rPr>
                <w:spacing w:val="0"/>
              </w:rPr>
            </w:pPr>
          </w:p>
        </w:tc>
      </w:tr>
      <w:tr w:rsidR="00DC7D9C" w14:paraId="5FBAAF7C" w14:textId="77777777" w:rsidTr="00DC7D9C">
        <w:trPr>
          <w:cantSplit/>
          <w:trHeight w:hRule="exact" w:val="916"/>
          <w:jc w:val="center"/>
        </w:trPr>
        <w:tc>
          <w:tcPr>
            <w:tcW w:w="416" w:type="dxa"/>
            <w:tcBorders>
              <w:top w:val="nil"/>
              <w:left w:val="single" w:sz="12" w:space="0" w:color="000000"/>
              <w:bottom w:val="single" w:sz="4" w:space="0" w:color="000000"/>
              <w:right w:val="single" w:sz="4" w:space="0" w:color="000000"/>
            </w:tcBorders>
          </w:tcPr>
          <w:p w14:paraId="1130C2C5" w14:textId="77777777" w:rsidR="00DC7D9C" w:rsidRDefault="00DC7D9C">
            <w:pPr>
              <w:pStyle w:val="a3"/>
              <w:spacing w:before="131" w:line="231" w:lineRule="exact"/>
              <w:rPr>
                <w:spacing w:val="0"/>
              </w:rPr>
            </w:pPr>
            <w:r>
              <w:rPr>
                <w:rFonts w:cs="Century"/>
                <w:spacing w:val="2"/>
              </w:rPr>
              <w:t xml:space="preserve"> </w:t>
            </w:r>
            <w:r>
              <w:rPr>
                <w:rFonts w:ascii="ＭＳ 明朝" w:hAnsi="ＭＳ 明朝" w:hint="eastAsia"/>
              </w:rPr>
              <w:t>３</w:t>
            </w:r>
          </w:p>
        </w:tc>
        <w:tc>
          <w:tcPr>
            <w:tcW w:w="2496" w:type="dxa"/>
            <w:tcBorders>
              <w:top w:val="nil"/>
              <w:left w:val="nil"/>
              <w:bottom w:val="single" w:sz="4" w:space="0" w:color="000000"/>
              <w:right w:val="single" w:sz="4" w:space="0" w:color="000000"/>
            </w:tcBorders>
          </w:tcPr>
          <w:p w14:paraId="16ACC1E1" w14:textId="77777777" w:rsidR="00DC7D9C" w:rsidRDefault="00DC7D9C">
            <w:pPr>
              <w:pStyle w:val="a3"/>
              <w:spacing w:before="131" w:line="231" w:lineRule="exact"/>
              <w:rPr>
                <w:spacing w:val="0"/>
              </w:rPr>
            </w:pPr>
            <w:r>
              <w:rPr>
                <w:rFonts w:cs="Century"/>
                <w:spacing w:val="2"/>
              </w:rPr>
              <w:t xml:space="preserve"> </w:t>
            </w:r>
            <w:r>
              <w:rPr>
                <w:rFonts w:ascii="ＭＳ 明朝" w:hAnsi="ＭＳ 明朝" w:hint="eastAsia"/>
              </w:rPr>
              <w:t>圧力調整器</w:t>
            </w:r>
          </w:p>
        </w:tc>
        <w:tc>
          <w:tcPr>
            <w:tcW w:w="1872" w:type="dxa"/>
            <w:tcBorders>
              <w:top w:val="nil"/>
              <w:left w:val="nil"/>
              <w:bottom w:val="single" w:sz="4" w:space="0" w:color="000000"/>
              <w:right w:val="single" w:sz="4" w:space="0" w:color="000000"/>
            </w:tcBorders>
          </w:tcPr>
          <w:p w14:paraId="7C96A50F" w14:textId="1A665DF0" w:rsidR="00DC7D9C" w:rsidRDefault="00DC7D9C">
            <w:pPr>
              <w:pStyle w:val="a3"/>
              <w:spacing w:before="131" w:line="231" w:lineRule="exact"/>
              <w:rPr>
                <w:spacing w:val="0"/>
              </w:rPr>
            </w:pPr>
            <w:r>
              <w:rPr>
                <w:rFonts w:cs="Century"/>
                <w:spacing w:val="2"/>
              </w:rPr>
              <w:t xml:space="preserve"> </w:t>
            </w:r>
            <w:r>
              <w:rPr>
                <w:rFonts w:ascii="ＭＳ 明朝" w:hAnsi="ＭＳ 明朝" w:hint="eastAsia"/>
              </w:rPr>
              <w:t>１次側</w:t>
            </w:r>
            <w:r>
              <w:rPr>
                <w:rFonts w:ascii="ＭＳ 明朝" w:hAnsi="ＭＳ 明朝" w:hint="eastAsia"/>
                <w:spacing w:val="2"/>
              </w:rPr>
              <w:t xml:space="preserve">  </w:t>
            </w:r>
            <w:r w:rsidR="00C64CD9">
              <w:rPr>
                <w:rFonts w:ascii="ＭＳ 明朝" w:hAnsi="ＭＳ 明朝" w:hint="eastAsia"/>
              </w:rPr>
              <w:t xml:space="preserve">　 </w:t>
            </w:r>
            <w:r>
              <w:rPr>
                <w:rFonts w:ascii="ＭＳ 明朝" w:hAnsi="ＭＳ 明朝" w:hint="eastAsia"/>
              </w:rPr>
              <w:t>kg/h</w:t>
            </w:r>
          </w:p>
          <w:p w14:paraId="3A4725DD" w14:textId="06CCCF81" w:rsidR="00DC7D9C" w:rsidRDefault="00DC7D9C">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sidR="00C64CD9">
              <w:rPr>
                <w:rFonts w:ascii="ＭＳ 明朝" w:hAnsi="ＭＳ 明朝" w:hint="eastAsia"/>
              </w:rPr>
              <w:t xml:space="preserve">   </w:t>
            </w:r>
            <w:r>
              <w:rPr>
                <w:rFonts w:ascii="ＭＳ 明朝" w:hAnsi="ＭＳ 明朝" w:hint="eastAsia"/>
              </w:rPr>
              <w:t>kg/h</w:t>
            </w:r>
          </w:p>
          <w:p w14:paraId="56845B09" w14:textId="30587D55" w:rsidR="00DC7D9C" w:rsidRDefault="00DC7D9C">
            <w:pPr>
              <w:pStyle w:val="a3"/>
              <w:spacing w:line="231" w:lineRule="exact"/>
              <w:rPr>
                <w:spacing w:val="0"/>
              </w:rPr>
            </w:pPr>
            <w:r>
              <w:rPr>
                <w:rFonts w:cs="Century"/>
                <w:spacing w:val="2"/>
              </w:rPr>
              <w:t xml:space="preserve"> </w:t>
            </w:r>
            <w:r>
              <w:rPr>
                <w:rFonts w:ascii="ＭＳ 明朝" w:hAnsi="ＭＳ 明朝" w:hint="eastAsia"/>
              </w:rPr>
              <w:t>２次側</w:t>
            </w:r>
            <w:r>
              <w:rPr>
                <w:rFonts w:ascii="ＭＳ 明朝" w:hAnsi="ＭＳ 明朝" w:hint="eastAsia"/>
                <w:spacing w:val="2"/>
              </w:rPr>
              <w:t xml:space="preserve">  </w:t>
            </w:r>
            <w:r w:rsidR="00C64CD9">
              <w:rPr>
                <w:rFonts w:ascii="ＭＳ 明朝" w:hAnsi="ＭＳ 明朝" w:hint="eastAsia"/>
              </w:rPr>
              <w:t xml:space="preserve">   </w:t>
            </w:r>
            <w:r>
              <w:rPr>
                <w:rFonts w:ascii="ＭＳ 明朝" w:hAnsi="ＭＳ 明朝" w:hint="eastAsia"/>
              </w:rPr>
              <w:t>kg/h</w:t>
            </w:r>
          </w:p>
        </w:tc>
        <w:tc>
          <w:tcPr>
            <w:tcW w:w="832" w:type="dxa"/>
            <w:tcBorders>
              <w:top w:val="nil"/>
              <w:left w:val="nil"/>
              <w:bottom w:val="single" w:sz="4" w:space="0" w:color="000000"/>
              <w:right w:val="single" w:sz="4" w:space="0" w:color="000000"/>
            </w:tcBorders>
          </w:tcPr>
          <w:p w14:paraId="2EA55A9D" w14:textId="1FFEAE23" w:rsidR="00DC7D9C" w:rsidRDefault="00DC7D9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sidR="00C64CD9">
              <w:rPr>
                <w:rFonts w:ascii="ＭＳ 明朝" w:hAnsi="ＭＳ 明朝" w:hint="eastAsia"/>
              </w:rPr>
              <w:t xml:space="preserve">  </w:t>
            </w:r>
            <w:r>
              <w:rPr>
                <w:rFonts w:ascii="ＭＳ 明朝" w:hAnsi="ＭＳ 明朝" w:hint="eastAsia"/>
              </w:rPr>
              <w:t>個</w:t>
            </w:r>
          </w:p>
          <w:p w14:paraId="1891F38F" w14:textId="17A08AA6" w:rsidR="00DC7D9C" w:rsidRDefault="00DC7D9C">
            <w:pPr>
              <w:pStyle w:val="a3"/>
              <w:spacing w:line="231" w:lineRule="exact"/>
              <w:rPr>
                <w:spacing w:val="0"/>
              </w:rPr>
            </w:pPr>
            <w:r>
              <w:rPr>
                <w:rFonts w:cs="Century"/>
                <w:spacing w:val="2"/>
              </w:rPr>
              <w:t xml:space="preserve"> </w:t>
            </w:r>
            <w:r>
              <w:rPr>
                <w:rFonts w:ascii="ＭＳ 明朝" w:hAnsi="ＭＳ 明朝" w:hint="eastAsia"/>
                <w:spacing w:val="2"/>
              </w:rPr>
              <w:t xml:space="preserve"> </w:t>
            </w:r>
            <w:r w:rsidR="00C64CD9">
              <w:rPr>
                <w:rFonts w:ascii="ＭＳ 明朝" w:hAnsi="ＭＳ 明朝" w:hint="eastAsia"/>
              </w:rPr>
              <w:t xml:space="preserve">  </w:t>
            </w:r>
            <w:r>
              <w:rPr>
                <w:rFonts w:ascii="ＭＳ 明朝" w:hAnsi="ＭＳ 明朝" w:hint="eastAsia"/>
              </w:rPr>
              <w:t>個</w:t>
            </w:r>
          </w:p>
          <w:p w14:paraId="3239631B" w14:textId="5F201D5B" w:rsidR="00DC7D9C" w:rsidRDefault="00DC7D9C">
            <w:pPr>
              <w:pStyle w:val="a3"/>
              <w:spacing w:line="231" w:lineRule="exact"/>
              <w:rPr>
                <w:spacing w:val="0"/>
              </w:rPr>
            </w:pPr>
            <w:r>
              <w:rPr>
                <w:rFonts w:cs="Century"/>
                <w:spacing w:val="2"/>
              </w:rPr>
              <w:t xml:space="preserve"> </w:t>
            </w:r>
            <w:r>
              <w:rPr>
                <w:rFonts w:ascii="ＭＳ 明朝" w:hAnsi="ＭＳ 明朝" w:hint="eastAsia"/>
                <w:spacing w:val="2"/>
              </w:rPr>
              <w:t xml:space="preserve"> </w:t>
            </w:r>
            <w:r w:rsidR="00C64CD9">
              <w:rPr>
                <w:rFonts w:ascii="ＭＳ 明朝" w:hAnsi="ＭＳ 明朝" w:hint="eastAsia"/>
              </w:rPr>
              <w:t xml:space="preserve">  </w:t>
            </w:r>
            <w:r>
              <w:rPr>
                <w:rFonts w:ascii="ＭＳ 明朝" w:hAnsi="ＭＳ 明朝" w:hint="eastAsia"/>
              </w:rPr>
              <w:t>個</w:t>
            </w:r>
          </w:p>
        </w:tc>
        <w:tc>
          <w:tcPr>
            <w:tcW w:w="2912" w:type="dxa"/>
            <w:tcBorders>
              <w:top w:val="nil"/>
              <w:left w:val="nil"/>
              <w:bottom w:val="single" w:sz="4" w:space="0" w:color="000000"/>
              <w:right w:val="single" w:sz="12" w:space="0" w:color="000000"/>
            </w:tcBorders>
          </w:tcPr>
          <w:p w14:paraId="5E9BD873" w14:textId="77777777" w:rsidR="00DC7D9C" w:rsidRDefault="00DC7D9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気化装置出口に設置</w:t>
            </w:r>
          </w:p>
          <w:p w14:paraId="1BCBA539" w14:textId="77777777" w:rsidR="00DC7D9C" w:rsidRDefault="00DC7D9C">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貯槽気相ラインに設置</w:t>
            </w:r>
          </w:p>
          <w:p w14:paraId="6E8E2F55" w14:textId="77777777" w:rsidR="00DC7D9C" w:rsidRDefault="00DC7D9C">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供給圧力に減圧用</w:t>
            </w:r>
          </w:p>
        </w:tc>
      </w:tr>
      <w:tr w:rsidR="00DC7D9C" w14:paraId="3656E4BB" w14:textId="77777777" w:rsidTr="00DC7D9C">
        <w:trPr>
          <w:cantSplit/>
          <w:trHeight w:hRule="exact" w:val="687"/>
          <w:jc w:val="center"/>
        </w:trPr>
        <w:tc>
          <w:tcPr>
            <w:tcW w:w="416" w:type="dxa"/>
            <w:tcBorders>
              <w:top w:val="nil"/>
              <w:left w:val="single" w:sz="12" w:space="0" w:color="000000"/>
              <w:bottom w:val="single" w:sz="4" w:space="0" w:color="000000"/>
              <w:right w:val="single" w:sz="4" w:space="0" w:color="000000"/>
            </w:tcBorders>
          </w:tcPr>
          <w:p w14:paraId="17EB1F8F" w14:textId="77777777" w:rsidR="00DC7D9C" w:rsidRDefault="00DC7D9C">
            <w:pPr>
              <w:pStyle w:val="a3"/>
              <w:spacing w:before="131" w:line="231" w:lineRule="exact"/>
              <w:rPr>
                <w:spacing w:val="0"/>
              </w:rPr>
            </w:pPr>
            <w:r>
              <w:rPr>
                <w:rFonts w:cs="Century"/>
                <w:spacing w:val="2"/>
              </w:rPr>
              <w:t xml:space="preserve"> </w:t>
            </w:r>
            <w:r>
              <w:rPr>
                <w:rFonts w:ascii="ＭＳ 明朝" w:hAnsi="ＭＳ 明朝" w:hint="eastAsia"/>
              </w:rPr>
              <w:t>４</w:t>
            </w:r>
          </w:p>
        </w:tc>
        <w:tc>
          <w:tcPr>
            <w:tcW w:w="2496" w:type="dxa"/>
            <w:tcBorders>
              <w:top w:val="nil"/>
              <w:left w:val="nil"/>
              <w:bottom w:val="single" w:sz="4" w:space="0" w:color="000000"/>
              <w:right w:val="single" w:sz="4" w:space="0" w:color="000000"/>
            </w:tcBorders>
          </w:tcPr>
          <w:p w14:paraId="32267FED" w14:textId="77777777" w:rsidR="00DC7D9C" w:rsidRDefault="00DC7D9C">
            <w:pPr>
              <w:pStyle w:val="a3"/>
              <w:spacing w:before="131" w:line="231" w:lineRule="exact"/>
              <w:rPr>
                <w:spacing w:val="0"/>
              </w:rPr>
            </w:pPr>
            <w:r>
              <w:rPr>
                <w:rFonts w:cs="Century"/>
                <w:spacing w:val="2"/>
              </w:rPr>
              <w:t xml:space="preserve"> </w:t>
            </w:r>
            <w:r>
              <w:rPr>
                <w:rFonts w:ascii="ＭＳ 明朝" w:hAnsi="ＭＳ 明朝" w:hint="eastAsia"/>
              </w:rPr>
              <w:t>ガス漏れ検知警報設備</w:t>
            </w:r>
          </w:p>
        </w:tc>
        <w:tc>
          <w:tcPr>
            <w:tcW w:w="1872" w:type="dxa"/>
            <w:tcBorders>
              <w:top w:val="nil"/>
              <w:left w:val="nil"/>
              <w:bottom w:val="single" w:sz="4" w:space="0" w:color="000000"/>
              <w:right w:val="single" w:sz="4" w:space="0" w:color="000000"/>
            </w:tcBorders>
          </w:tcPr>
          <w:p w14:paraId="0A066BCF" w14:textId="77777777" w:rsidR="00DC7D9C" w:rsidRDefault="00DC7D9C">
            <w:pPr>
              <w:pStyle w:val="a3"/>
              <w:spacing w:before="131" w:line="231" w:lineRule="exact"/>
              <w:rPr>
                <w:spacing w:val="0"/>
              </w:rPr>
            </w:pPr>
            <w:r>
              <w:rPr>
                <w:rFonts w:cs="Century"/>
                <w:spacing w:val="2"/>
              </w:rPr>
              <w:t xml:space="preserve"> </w:t>
            </w:r>
            <w:r>
              <w:rPr>
                <w:rFonts w:ascii="ＭＳ 明朝" w:hAnsi="ＭＳ 明朝" w:hint="eastAsia"/>
              </w:rPr>
              <w:t>２点式</w:t>
            </w:r>
          </w:p>
        </w:tc>
        <w:tc>
          <w:tcPr>
            <w:tcW w:w="832" w:type="dxa"/>
            <w:tcBorders>
              <w:top w:val="nil"/>
              <w:left w:val="nil"/>
              <w:bottom w:val="single" w:sz="4" w:space="0" w:color="000000"/>
              <w:right w:val="single" w:sz="4" w:space="0" w:color="000000"/>
            </w:tcBorders>
          </w:tcPr>
          <w:p w14:paraId="3362AD55" w14:textId="3A356FAF" w:rsidR="00DC7D9C" w:rsidRDefault="00DC7D9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sidR="00C64CD9">
              <w:rPr>
                <w:rFonts w:ascii="ＭＳ 明朝" w:hAnsi="ＭＳ 明朝" w:hint="eastAsia"/>
              </w:rPr>
              <w:t xml:space="preserve">  </w:t>
            </w:r>
            <w:r>
              <w:rPr>
                <w:rFonts w:ascii="ＭＳ 明朝" w:hAnsi="ＭＳ 明朝" w:hint="eastAsia"/>
              </w:rPr>
              <w:t>式</w:t>
            </w:r>
          </w:p>
        </w:tc>
        <w:tc>
          <w:tcPr>
            <w:tcW w:w="2912" w:type="dxa"/>
            <w:tcBorders>
              <w:top w:val="nil"/>
              <w:left w:val="nil"/>
              <w:bottom w:val="single" w:sz="4" w:space="0" w:color="000000"/>
              <w:right w:val="single" w:sz="12" w:space="0" w:color="000000"/>
            </w:tcBorders>
          </w:tcPr>
          <w:p w14:paraId="6BA05424" w14:textId="77777777" w:rsidR="00DC7D9C" w:rsidRDefault="00DC7D9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貯槽のプロテクター内及び</w:t>
            </w:r>
          </w:p>
          <w:p w14:paraId="00C8E71D" w14:textId="77777777" w:rsidR="00DC7D9C" w:rsidRDefault="00DC7D9C">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気化装置横に設置</w:t>
            </w:r>
          </w:p>
        </w:tc>
      </w:tr>
      <w:tr w:rsidR="00DC7D9C" w14:paraId="70357311" w14:textId="77777777" w:rsidTr="00DC7D9C">
        <w:trPr>
          <w:cantSplit/>
          <w:trHeight w:hRule="exact" w:val="458"/>
          <w:jc w:val="center"/>
        </w:trPr>
        <w:tc>
          <w:tcPr>
            <w:tcW w:w="416" w:type="dxa"/>
            <w:tcBorders>
              <w:top w:val="nil"/>
              <w:left w:val="single" w:sz="12" w:space="0" w:color="000000"/>
              <w:bottom w:val="single" w:sz="12" w:space="0" w:color="000000"/>
              <w:right w:val="single" w:sz="4" w:space="0" w:color="000000"/>
            </w:tcBorders>
          </w:tcPr>
          <w:p w14:paraId="3E919F52" w14:textId="77777777" w:rsidR="00DC7D9C" w:rsidRDefault="00DC7D9C">
            <w:pPr>
              <w:pStyle w:val="a3"/>
              <w:spacing w:before="131" w:line="231" w:lineRule="exact"/>
              <w:rPr>
                <w:spacing w:val="0"/>
              </w:rPr>
            </w:pPr>
            <w:r>
              <w:rPr>
                <w:rFonts w:cs="Century"/>
                <w:spacing w:val="2"/>
              </w:rPr>
              <w:t xml:space="preserve"> </w:t>
            </w:r>
            <w:r>
              <w:rPr>
                <w:rFonts w:ascii="ＭＳ 明朝" w:hAnsi="ＭＳ 明朝" w:hint="eastAsia"/>
              </w:rPr>
              <w:t>５</w:t>
            </w:r>
          </w:p>
        </w:tc>
        <w:tc>
          <w:tcPr>
            <w:tcW w:w="2496" w:type="dxa"/>
            <w:tcBorders>
              <w:top w:val="nil"/>
              <w:left w:val="nil"/>
              <w:bottom w:val="single" w:sz="12" w:space="0" w:color="000000"/>
              <w:right w:val="single" w:sz="4" w:space="0" w:color="000000"/>
            </w:tcBorders>
          </w:tcPr>
          <w:p w14:paraId="7399D35E" w14:textId="77777777" w:rsidR="00DC7D9C" w:rsidRDefault="00DC7D9C">
            <w:pPr>
              <w:pStyle w:val="a3"/>
              <w:spacing w:before="131" w:line="231" w:lineRule="exact"/>
              <w:rPr>
                <w:spacing w:val="0"/>
              </w:rPr>
            </w:pPr>
            <w:r>
              <w:rPr>
                <w:rFonts w:cs="Century"/>
                <w:spacing w:val="2"/>
              </w:rPr>
              <w:t xml:space="preserve"> </w:t>
            </w:r>
            <w:r>
              <w:rPr>
                <w:rFonts w:ascii="ＭＳ 明朝" w:hAnsi="ＭＳ 明朝" w:hint="eastAsia"/>
              </w:rPr>
              <w:t>付帯配管設備</w:t>
            </w:r>
          </w:p>
        </w:tc>
        <w:tc>
          <w:tcPr>
            <w:tcW w:w="1872" w:type="dxa"/>
            <w:tcBorders>
              <w:top w:val="nil"/>
              <w:left w:val="nil"/>
              <w:bottom w:val="single" w:sz="12" w:space="0" w:color="000000"/>
              <w:right w:val="single" w:sz="4" w:space="0" w:color="000000"/>
            </w:tcBorders>
          </w:tcPr>
          <w:p w14:paraId="6F4EC165" w14:textId="77777777" w:rsidR="00DC7D9C" w:rsidRDefault="00DC7D9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w:t>
            </w:r>
          </w:p>
        </w:tc>
        <w:tc>
          <w:tcPr>
            <w:tcW w:w="832" w:type="dxa"/>
            <w:tcBorders>
              <w:top w:val="nil"/>
              <w:left w:val="nil"/>
              <w:bottom w:val="single" w:sz="12" w:space="0" w:color="000000"/>
              <w:right w:val="single" w:sz="4" w:space="0" w:color="000000"/>
            </w:tcBorders>
          </w:tcPr>
          <w:p w14:paraId="3B5E3076" w14:textId="32B0AC7A" w:rsidR="00DC7D9C" w:rsidRDefault="00DC7D9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sidR="00C64CD9">
              <w:rPr>
                <w:rFonts w:ascii="ＭＳ 明朝" w:hAnsi="ＭＳ 明朝" w:hint="eastAsia"/>
              </w:rPr>
              <w:t xml:space="preserve">  </w:t>
            </w:r>
            <w:r>
              <w:rPr>
                <w:rFonts w:ascii="ＭＳ 明朝" w:hAnsi="ＭＳ 明朝" w:hint="eastAsia"/>
              </w:rPr>
              <w:t>式</w:t>
            </w:r>
          </w:p>
        </w:tc>
        <w:tc>
          <w:tcPr>
            <w:tcW w:w="2912" w:type="dxa"/>
            <w:tcBorders>
              <w:top w:val="nil"/>
              <w:left w:val="nil"/>
              <w:bottom w:val="single" w:sz="12" w:space="0" w:color="000000"/>
              <w:right w:val="single" w:sz="12" w:space="0" w:color="000000"/>
            </w:tcBorders>
          </w:tcPr>
          <w:p w14:paraId="2775E095" w14:textId="77777777" w:rsidR="00DC7D9C" w:rsidRDefault="00DC7D9C">
            <w:pPr>
              <w:pStyle w:val="a3"/>
              <w:spacing w:before="131" w:line="231" w:lineRule="exact"/>
              <w:rPr>
                <w:spacing w:val="0"/>
              </w:rPr>
            </w:pPr>
          </w:p>
        </w:tc>
      </w:tr>
    </w:tbl>
    <w:p w14:paraId="4D8C4331" w14:textId="77777777" w:rsidR="00D046D1" w:rsidRDefault="00D046D1">
      <w:pPr>
        <w:pStyle w:val="a3"/>
        <w:spacing w:line="131" w:lineRule="exact"/>
        <w:rPr>
          <w:spacing w:val="0"/>
        </w:rPr>
      </w:pPr>
    </w:p>
    <w:p w14:paraId="18FA9DEC" w14:textId="77777777" w:rsidR="00D046D1" w:rsidRDefault="00D046D1">
      <w:pPr>
        <w:pStyle w:val="a3"/>
        <w:spacing w:line="103" w:lineRule="exact"/>
        <w:rPr>
          <w:spacing w:val="0"/>
        </w:rPr>
      </w:pPr>
    </w:p>
    <w:p w14:paraId="61892885" w14:textId="1A021A1E" w:rsidR="00D046D1" w:rsidRDefault="006374D0">
      <w:pPr>
        <w:pStyle w:val="a3"/>
        <w:rPr>
          <w:spacing w:val="0"/>
        </w:rPr>
      </w:pPr>
      <w:r>
        <w:rPr>
          <w:rFonts w:ascii="ＭＳ 明朝" w:hAnsi="ＭＳ 明朝" w:hint="eastAsia"/>
        </w:rPr>
        <w:t>４</w:t>
      </w:r>
      <w:r w:rsidR="00D046D1">
        <w:rPr>
          <w:rFonts w:ascii="ＭＳ 明朝" w:hAnsi="ＭＳ 明朝" w:hint="eastAsia"/>
        </w:rPr>
        <w:t>．貯蔵能力</w:t>
      </w:r>
    </w:p>
    <w:p w14:paraId="65E46296"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貯蔵能力の計算</w:t>
      </w:r>
    </w:p>
    <w:p w14:paraId="05A70065"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Ｗ＝0.85ｗＶ</w:t>
      </w:r>
    </w:p>
    <w:p w14:paraId="72C6C561"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Ｗ：貯蔵能力（kg）</w:t>
      </w:r>
    </w:p>
    <w:p w14:paraId="4E8F1E43" w14:textId="33CC4FEF"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ｗ：常用の温度における液化石油ガスの比重</w:t>
      </w:r>
      <w:r>
        <w:rPr>
          <w:rFonts w:ascii="ＭＳ 明朝" w:hAnsi="ＭＳ 明朝" w:hint="eastAsia"/>
          <w:spacing w:val="2"/>
        </w:rPr>
        <w:t xml:space="preserve"> </w:t>
      </w:r>
      <w:r w:rsidR="00C64CD9">
        <w:rPr>
          <w:rFonts w:ascii="ＭＳ 明朝" w:hAnsi="ＭＳ 明朝" w:hint="eastAsia"/>
          <w:spacing w:val="2"/>
        </w:rPr>
        <w:t xml:space="preserve">    </w:t>
      </w:r>
      <w:r>
        <w:rPr>
          <w:rFonts w:ascii="ＭＳ 明朝" w:hAnsi="ＭＳ 明朝" w:hint="eastAsia"/>
        </w:rPr>
        <w:t>（40℃）</w:t>
      </w:r>
    </w:p>
    <w:p w14:paraId="6388CC46"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（プロパン98％</w:t>
      </w:r>
      <w:r>
        <w:rPr>
          <w:rFonts w:ascii="ＭＳ 明朝" w:hAnsi="ＭＳ 明朝" w:hint="eastAsia"/>
          <w:spacing w:val="2"/>
        </w:rPr>
        <w:t xml:space="preserve">  </w:t>
      </w:r>
      <w:r>
        <w:rPr>
          <w:rFonts w:ascii="ＭＳ 明朝" w:hAnsi="ＭＳ 明朝" w:hint="eastAsia"/>
        </w:rPr>
        <w:t>ブタン２％）</w:t>
      </w:r>
    </w:p>
    <w:p w14:paraId="121194C4" w14:textId="1BE20F78"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Ｖ：バルク貯槽の内容積</w:t>
      </w:r>
      <w:r>
        <w:rPr>
          <w:rFonts w:ascii="ＭＳ 明朝" w:hAnsi="ＭＳ 明朝" w:hint="eastAsia"/>
          <w:spacing w:val="2"/>
        </w:rPr>
        <w:t xml:space="preserve">  </w:t>
      </w:r>
      <w:r w:rsidR="00C64CD9">
        <w:rPr>
          <w:rFonts w:ascii="ＭＳ 明朝" w:hAnsi="ＭＳ 明朝" w:hint="eastAsia"/>
        </w:rPr>
        <w:t xml:space="preserve">      </w:t>
      </w:r>
      <w:r>
        <w:rPr>
          <w:rFonts w:ascii="ＭＳ 明朝" w:hAnsi="ＭＳ 明朝" w:hint="eastAsia"/>
        </w:rPr>
        <w:t>ﾘｯﾄﾙ</w:t>
      </w:r>
    </w:p>
    <w:p w14:paraId="4784D5EE" w14:textId="4255AA6A"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sidR="00FC5CDB">
        <w:rPr>
          <w:rFonts w:ascii="ＭＳ 明朝" w:hAnsi="ＭＳ 明朝" w:hint="eastAsia"/>
        </w:rPr>
        <w:t xml:space="preserve">　</w:t>
      </w:r>
      <w:r>
        <w:rPr>
          <w:rFonts w:ascii="ＭＳ 明朝" w:hAnsi="ＭＳ 明朝" w:hint="eastAsia"/>
        </w:rPr>
        <w:t>Ｗ＝</w:t>
      </w:r>
    </w:p>
    <w:p w14:paraId="4E0FE42D" w14:textId="77777777" w:rsidR="00D046D1" w:rsidRDefault="00D046D1">
      <w:pPr>
        <w:pStyle w:val="a3"/>
        <w:spacing w:line="231" w:lineRule="exact"/>
        <w:rPr>
          <w:spacing w:val="0"/>
        </w:rPr>
      </w:pPr>
    </w:p>
    <w:p w14:paraId="52B16E95" w14:textId="7D573F39" w:rsidR="00D046D1" w:rsidRDefault="006374D0">
      <w:pPr>
        <w:pStyle w:val="a3"/>
        <w:rPr>
          <w:spacing w:val="0"/>
        </w:rPr>
      </w:pPr>
      <w:r>
        <w:rPr>
          <w:rFonts w:ascii="ＭＳ 明朝" w:hAnsi="ＭＳ 明朝" w:hint="eastAsia"/>
        </w:rPr>
        <w:t>５</w:t>
      </w:r>
      <w:r w:rsidR="00D046D1">
        <w:rPr>
          <w:rFonts w:ascii="ＭＳ 明朝" w:hAnsi="ＭＳ 明朝" w:hint="eastAsia"/>
        </w:rPr>
        <w:t>．バルク特定供給設備の技術上の基準に対応する事項</w:t>
      </w:r>
    </w:p>
    <w:p w14:paraId="7BEC3AF8"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（液化石油ガス法施行規則第54条各号）</w:t>
      </w:r>
    </w:p>
    <w:p w14:paraId="309F2B10"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※号数の網掛け部分は、施行規則第18条、第19条の引用部分を示す。</w:t>
      </w:r>
    </w:p>
    <w:p w14:paraId="6543DF19" w14:textId="77777777" w:rsidR="00D046D1" w:rsidRDefault="00D046D1">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7696"/>
      </w:tblGrid>
      <w:tr w:rsidR="002E02BC" w14:paraId="41E1EE27" w14:textId="77777777" w:rsidTr="00691A03">
        <w:trPr>
          <w:trHeight w:hRule="exact" w:val="510"/>
          <w:jc w:val="center"/>
        </w:trPr>
        <w:tc>
          <w:tcPr>
            <w:tcW w:w="832" w:type="dxa"/>
            <w:tcBorders>
              <w:top w:val="single" w:sz="12" w:space="0" w:color="000000"/>
              <w:left w:val="single" w:sz="12" w:space="0" w:color="000000"/>
              <w:bottom w:val="single" w:sz="12" w:space="0" w:color="auto"/>
              <w:right w:val="single" w:sz="4" w:space="0" w:color="000000"/>
            </w:tcBorders>
            <w:vAlign w:val="center"/>
          </w:tcPr>
          <w:p w14:paraId="77D2BD90" w14:textId="77777777" w:rsidR="002E02BC" w:rsidRDefault="002E02BC" w:rsidP="004D3CDF">
            <w:pPr>
              <w:pStyle w:val="a3"/>
              <w:spacing w:line="240" w:lineRule="auto"/>
              <w:jc w:val="center"/>
              <w:rPr>
                <w:spacing w:val="0"/>
              </w:rPr>
            </w:pPr>
            <w:r>
              <w:rPr>
                <w:rFonts w:cs="Century"/>
                <w:spacing w:val="2"/>
              </w:rPr>
              <w:t xml:space="preserve"> </w:t>
            </w:r>
            <w:r>
              <w:rPr>
                <w:rFonts w:ascii="ＭＳ 明朝" w:hAnsi="ＭＳ 明朝" w:hint="eastAsia"/>
              </w:rPr>
              <w:t>号</w:t>
            </w:r>
          </w:p>
        </w:tc>
        <w:tc>
          <w:tcPr>
            <w:tcW w:w="7696" w:type="dxa"/>
            <w:tcBorders>
              <w:top w:val="single" w:sz="12" w:space="0" w:color="000000"/>
              <w:left w:val="nil"/>
              <w:bottom w:val="single" w:sz="12" w:space="0" w:color="auto"/>
              <w:right w:val="single" w:sz="12" w:space="0" w:color="000000"/>
            </w:tcBorders>
            <w:vAlign w:val="center"/>
          </w:tcPr>
          <w:p w14:paraId="6ABF2456" w14:textId="77777777" w:rsidR="002E02BC" w:rsidRDefault="002E02BC" w:rsidP="004D3CDF">
            <w:pPr>
              <w:pStyle w:val="a3"/>
              <w:spacing w:line="240" w:lineRule="auto"/>
              <w:jc w:val="center"/>
              <w:rPr>
                <w:spacing w:val="0"/>
              </w:rPr>
            </w:pPr>
            <w:r>
              <w:rPr>
                <w:rFonts w:ascii="ＭＳ 明朝" w:hAnsi="ＭＳ 明朝" w:hint="eastAsia"/>
              </w:rPr>
              <w:t>対　　応　　事　　項</w:t>
            </w:r>
          </w:p>
        </w:tc>
      </w:tr>
      <w:tr w:rsidR="002E02BC" w14:paraId="5AE747AF" w14:textId="77777777" w:rsidTr="00691A03">
        <w:trPr>
          <w:trHeight w:hRule="exact" w:val="543"/>
          <w:jc w:val="center"/>
        </w:trPr>
        <w:tc>
          <w:tcPr>
            <w:tcW w:w="832" w:type="dxa"/>
            <w:tcBorders>
              <w:top w:val="single" w:sz="12" w:space="0" w:color="auto"/>
              <w:left w:val="single" w:sz="12" w:space="0" w:color="000000"/>
              <w:bottom w:val="single" w:sz="4" w:space="0" w:color="000000"/>
              <w:right w:val="single" w:sz="4" w:space="0" w:color="000000"/>
            </w:tcBorders>
            <w:vAlign w:val="center"/>
          </w:tcPr>
          <w:p w14:paraId="137A3220" w14:textId="77777777" w:rsidR="002E02BC" w:rsidRDefault="002E02BC" w:rsidP="004D3CDF">
            <w:pPr>
              <w:pStyle w:val="a3"/>
              <w:spacing w:line="240" w:lineRule="auto"/>
              <w:rPr>
                <w:spacing w:val="0"/>
              </w:rPr>
            </w:pPr>
            <w:r>
              <w:rPr>
                <w:rFonts w:cs="Century"/>
                <w:spacing w:val="2"/>
              </w:rPr>
              <w:t xml:space="preserve"> </w:t>
            </w:r>
            <w:r>
              <w:rPr>
                <w:rFonts w:ascii="ＭＳ 明朝" w:hAnsi="ＭＳ 明朝" w:hint="eastAsia"/>
              </w:rPr>
              <w:t>第１号</w:t>
            </w:r>
          </w:p>
        </w:tc>
        <w:tc>
          <w:tcPr>
            <w:tcW w:w="7696" w:type="dxa"/>
            <w:tcBorders>
              <w:top w:val="single" w:sz="12" w:space="0" w:color="auto"/>
              <w:left w:val="nil"/>
              <w:bottom w:val="single" w:sz="4" w:space="0" w:color="000000"/>
              <w:right w:val="single" w:sz="12" w:space="0" w:color="000000"/>
            </w:tcBorders>
            <w:vAlign w:val="center"/>
          </w:tcPr>
          <w:p w14:paraId="51E1B4F0" w14:textId="77777777" w:rsidR="002E02BC" w:rsidRDefault="002E02BC" w:rsidP="004D3CDF">
            <w:pPr>
              <w:pStyle w:val="a3"/>
              <w:spacing w:line="240" w:lineRule="auto"/>
              <w:rPr>
                <w:spacing w:val="0"/>
              </w:rPr>
            </w:pPr>
            <w:r>
              <w:rPr>
                <w:rFonts w:cs="Century"/>
                <w:spacing w:val="2"/>
              </w:rPr>
              <w:t xml:space="preserve"> </w:t>
            </w:r>
            <w:r>
              <w:rPr>
                <w:rFonts w:ascii="ＭＳ 明朝" w:hAnsi="ＭＳ 明朝" w:hint="eastAsia"/>
              </w:rPr>
              <w:t>バルク容器の基準････バルク容器は設置しない。</w:t>
            </w:r>
          </w:p>
        </w:tc>
      </w:tr>
      <w:tr w:rsidR="002E02BC" w14:paraId="7C1DBF5F" w14:textId="77777777" w:rsidTr="004D3CDF">
        <w:trPr>
          <w:trHeight w:val="577"/>
          <w:jc w:val="center"/>
        </w:trPr>
        <w:tc>
          <w:tcPr>
            <w:tcW w:w="832" w:type="dxa"/>
            <w:tcBorders>
              <w:top w:val="nil"/>
              <w:left w:val="single" w:sz="12" w:space="0" w:color="000000"/>
              <w:bottom w:val="single" w:sz="12" w:space="0" w:color="000000"/>
              <w:right w:val="single" w:sz="4" w:space="0" w:color="000000"/>
            </w:tcBorders>
            <w:vAlign w:val="center"/>
          </w:tcPr>
          <w:p w14:paraId="75B5DF02" w14:textId="77777777" w:rsidR="002E02BC" w:rsidRDefault="002E02BC" w:rsidP="004D3CDF">
            <w:pPr>
              <w:pStyle w:val="a3"/>
              <w:spacing w:line="240" w:lineRule="auto"/>
              <w:rPr>
                <w:spacing w:val="0"/>
              </w:rPr>
            </w:pPr>
            <w:r>
              <w:rPr>
                <w:rFonts w:cs="Century"/>
                <w:spacing w:val="2"/>
              </w:rPr>
              <w:t xml:space="preserve"> </w:t>
            </w:r>
            <w:r>
              <w:rPr>
                <w:rFonts w:ascii="ＭＳ 明朝" w:hAnsi="ＭＳ 明朝" w:hint="eastAsia"/>
              </w:rPr>
              <w:t>第２号</w:t>
            </w:r>
          </w:p>
        </w:tc>
        <w:tc>
          <w:tcPr>
            <w:tcW w:w="7696" w:type="dxa"/>
            <w:tcBorders>
              <w:top w:val="nil"/>
              <w:left w:val="nil"/>
              <w:bottom w:val="single" w:sz="12" w:space="0" w:color="000000"/>
              <w:right w:val="single" w:sz="12" w:space="0" w:color="000000"/>
            </w:tcBorders>
            <w:vAlign w:val="center"/>
          </w:tcPr>
          <w:p w14:paraId="1A22C85F" w14:textId="77777777" w:rsidR="002E02BC" w:rsidRDefault="002E02BC" w:rsidP="004D3CDF">
            <w:pPr>
              <w:pStyle w:val="a3"/>
              <w:spacing w:line="240" w:lineRule="auto"/>
              <w:rPr>
                <w:rFonts w:ascii="ＭＳ 明朝" w:hAnsi="ＭＳ 明朝"/>
              </w:rPr>
            </w:pPr>
            <w:r>
              <w:rPr>
                <w:rFonts w:cs="Century"/>
                <w:spacing w:val="2"/>
              </w:rPr>
              <w:t xml:space="preserve"> </w:t>
            </w:r>
            <w:r>
              <w:rPr>
                <w:rFonts w:ascii="ＭＳ 明朝" w:hAnsi="ＭＳ 明朝" w:hint="eastAsia"/>
              </w:rPr>
              <w:t>バルク貯槽の基準</w:t>
            </w:r>
          </w:p>
          <w:p w14:paraId="436DA0E7" w14:textId="77777777" w:rsidR="006374D0" w:rsidRDefault="006374D0" w:rsidP="006374D0">
            <w:pPr>
              <w:pStyle w:val="a3"/>
              <w:spacing w:before="209"/>
              <w:rPr>
                <w:spacing w:val="0"/>
              </w:rPr>
            </w:pP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バルク貯槽の基準適合性</w:t>
            </w:r>
          </w:p>
          <w:p w14:paraId="5FC2A731" w14:textId="77777777" w:rsidR="006374D0" w:rsidRDefault="006374D0" w:rsidP="006374D0">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高圧ガス保安法第56条の４第１項で定める「特定設備検査合格証」を有する</w:t>
            </w:r>
          </w:p>
          <w:p w14:paraId="4994E482" w14:textId="77777777" w:rsidR="006374D0" w:rsidRDefault="006374D0" w:rsidP="006374D0">
            <w:pPr>
              <w:pStyle w:val="a3"/>
              <w:rPr>
                <w:spacing w:val="0"/>
              </w:rPr>
            </w:pPr>
            <w:r>
              <w:rPr>
                <w:rFonts w:cs="Century"/>
                <w:spacing w:val="2"/>
              </w:rPr>
              <w:t xml:space="preserve"> </w:t>
            </w:r>
            <w:r>
              <w:rPr>
                <w:rFonts w:ascii="ＭＳ 明朝" w:hAnsi="ＭＳ 明朝" w:hint="eastAsia"/>
              </w:rPr>
              <w:t xml:space="preserve">　ものを設置する。</w:t>
            </w:r>
          </w:p>
          <w:p w14:paraId="700F23AB" w14:textId="77777777" w:rsidR="006374D0" w:rsidRDefault="006374D0" w:rsidP="006374D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特定設備基準適合証の場合は次の記載とする。</w:t>
            </w:r>
          </w:p>
          <w:p w14:paraId="0FD84C2A" w14:textId="77777777" w:rsidR="006374D0" w:rsidRDefault="006374D0" w:rsidP="006374D0">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高圧ガス保安法第56条の６の14第２項で定める「特定設備基準適合証」を有</w:t>
            </w:r>
          </w:p>
          <w:p w14:paraId="5D395925" w14:textId="77EE903E" w:rsidR="006374D0" w:rsidRDefault="006374D0" w:rsidP="006374D0">
            <w:pPr>
              <w:pStyle w:val="a3"/>
              <w:spacing w:line="240" w:lineRule="auto"/>
              <w:rPr>
                <w:spacing w:val="0"/>
              </w:rPr>
            </w:pPr>
            <w:r>
              <w:rPr>
                <w:rFonts w:cs="Century"/>
                <w:spacing w:val="2"/>
              </w:rPr>
              <w:t xml:space="preserve"> </w:t>
            </w:r>
            <w:r>
              <w:rPr>
                <w:rFonts w:ascii="ＭＳ 明朝" w:hAnsi="ＭＳ 明朝" w:hint="eastAsia"/>
              </w:rPr>
              <w:t xml:space="preserve">　するものを設置する。</w:t>
            </w:r>
          </w:p>
        </w:tc>
      </w:tr>
    </w:tbl>
    <w:p w14:paraId="1C43A509" w14:textId="77777777" w:rsidR="00D046D1" w:rsidRDefault="00D046D1">
      <w:pPr>
        <w:pStyle w:val="a3"/>
        <w:spacing w:line="209" w:lineRule="exact"/>
        <w:rPr>
          <w:spacing w:val="0"/>
        </w:rPr>
      </w:pPr>
    </w:p>
    <w:p w14:paraId="536EC3ED" w14:textId="77777777" w:rsidR="00C64CD9" w:rsidRDefault="00C64CD9">
      <w:pPr>
        <w:pStyle w:val="a3"/>
        <w:spacing w:line="209" w:lineRule="exact"/>
        <w:rPr>
          <w:spacing w:val="0"/>
        </w:rPr>
      </w:pPr>
    </w:p>
    <w:p w14:paraId="647E73C0" w14:textId="77777777" w:rsidR="00FC5CDB" w:rsidRDefault="00FC5CDB">
      <w:pPr>
        <w:pStyle w:val="a3"/>
        <w:spacing w:line="209" w:lineRule="exact"/>
        <w:rPr>
          <w:spacing w:val="0"/>
        </w:rPr>
      </w:pPr>
    </w:p>
    <w:p w14:paraId="0A86E32E" w14:textId="77777777" w:rsidR="0065438E" w:rsidRDefault="0065438E">
      <w:pPr>
        <w:pStyle w:val="a3"/>
        <w:spacing w:line="209"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416"/>
        <w:gridCol w:w="1664"/>
        <w:gridCol w:w="1872"/>
        <w:gridCol w:w="1248"/>
        <w:gridCol w:w="2080"/>
        <w:gridCol w:w="416"/>
      </w:tblGrid>
      <w:tr w:rsidR="002E02BC" w14:paraId="4060AFB4" w14:textId="77777777" w:rsidTr="00691A03">
        <w:trPr>
          <w:trHeight w:hRule="exact" w:val="458"/>
          <w:jc w:val="center"/>
        </w:trPr>
        <w:tc>
          <w:tcPr>
            <w:tcW w:w="832" w:type="dxa"/>
            <w:tcBorders>
              <w:top w:val="single" w:sz="12" w:space="0" w:color="000000"/>
              <w:left w:val="single" w:sz="12" w:space="0" w:color="000000"/>
              <w:bottom w:val="single" w:sz="12" w:space="0" w:color="auto"/>
              <w:right w:val="single" w:sz="4" w:space="0" w:color="000000"/>
            </w:tcBorders>
          </w:tcPr>
          <w:p w14:paraId="45ED2C89" w14:textId="77777777" w:rsidR="002E02BC" w:rsidRDefault="002E02BC">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696" w:type="dxa"/>
            <w:gridSpan w:val="6"/>
            <w:tcBorders>
              <w:top w:val="single" w:sz="12" w:space="0" w:color="000000"/>
              <w:left w:val="nil"/>
              <w:bottom w:val="single" w:sz="12" w:space="0" w:color="auto"/>
              <w:right w:val="single" w:sz="12" w:space="0" w:color="000000"/>
            </w:tcBorders>
          </w:tcPr>
          <w:p w14:paraId="36D2645A" w14:textId="77777777" w:rsidR="002E02BC" w:rsidRDefault="002E02BC">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2E02BC" w14:paraId="7CFDA030" w14:textId="77777777" w:rsidTr="00691A03">
        <w:trPr>
          <w:trHeight w:hRule="exact" w:val="1236"/>
          <w:jc w:val="center"/>
        </w:trPr>
        <w:tc>
          <w:tcPr>
            <w:tcW w:w="832" w:type="dxa"/>
            <w:vMerge w:val="restart"/>
            <w:tcBorders>
              <w:top w:val="single" w:sz="12" w:space="0" w:color="auto"/>
              <w:left w:val="single" w:sz="12" w:space="0" w:color="000000"/>
              <w:bottom w:val="nil"/>
              <w:right w:val="nil"/>
            </w:tcBorders>
          </w:tcPr>
          <w:p w14:paraId="6876EE3E" w14:textId="5625389B" w:rsidR="002E02BC" w:rsidRDefault="006374D0" w:rsidP="006374D0">
            <w:pPr>
              <w:pStyle w:val="a3"/>
              <w:wordWrap/>
              <w:spacing w:line="240" w:lineRule="auto"/>
              <w:jc w:val="center"/>
              <w:rPr>
                <w:spacing w:val="0"/>
              </w:rPr>
            </w:pPr>
            <w:r>
              <w:rPr>
                <w:rFonts w:hint="eastAsia"/>
                <w:spacing w:val="0"/>
              </w:rPr>
              <w:t>第２号</w:t>
            </w:r>
          </w:p>
        </w:tc>
        <w:tc>
          <w:tcPr>
            <w:tcW w:w="7696" w:type="dxa"/>
            <w:gridSpan w:val="6"/>
            <w:tcBorders>
              <w:top w:val="single" w:sz="12" w:space="0" w:color="auto"/>
              <w:left w:val="single" w:sz="4" w:space="0" w:color="000000"/>
              <w:bottom w:val="nil"/>
              <w:right w:val="single" w:sz="12" w:space="0" w:color="000000"/>
            </w:tcBorders>
          </w:tcPr>
          <w:p w14:paraId="359EAF58" w14:textId="77777777" w:rsidR="002E02BC" w:rsidRDefault="002E02BC">
            <w:pPr>
              <w:pStyle w:val="a3"/>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設備距離</w:t>
            </w:r>
          </w:p>
          <w:p w14:paraId="23B98F3F"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設備距離</w:t>
            </w:r>
          </w:p>
          <w:p w14:paraId="20B93A48" w14:textId="1F677004"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貯蔵能力</w:t>
            </w:r>
            <w:r>
              <w:rPr>
                <w:rFonts w:ascii="ＭＳ 明朝" w:hAnsi="ＭＳ 明朝" w:hint="eastAsia"/>
                <w:spacing w:val="2"/>
              </w:rPr>
              <w:t xml:space="preserve">   </w:t>
            </w:r>
            <w:r>
              <w:rPr>
                <w:rFonts w:ascii="ＭＳ 明朝" w:hAnsi="ＭＳ 明朝" w:hint="eastAsia"/>
                <w:spacing w:val="2"/>
                <w:u w:val="single" w:color="000000"/>
              </w:rPr>
              <w:t xml:space="preserve"> </w:t>
            </w:r>
            <w:r w:rsidR="00C64CD9">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kg(バルク貯槽)</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sidR="00C64CD9">
              <w:rPr>
                <w:rFonts w:ascii="ＭＳ 明朝" w:hAnsi="ＭＳ 明朝" w:hint="eastAsia"/>
                <w:spacing w:val="2"/>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(基)</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sidR="00C64CD9">
              <w:rPr>
                <w:rFonts w:ascii="ＭＳ 明朝" w:hAnsi="ＭＳ 明朝" w:hint="eastAsia"/>
                <w:spacing w:val="2"/>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kg</w:t>
            </w:r>
            <w:r>
              <w:rPr>
                <w:rFonts w:ascii="ＭＳ 明朝" w:hAnsi="ＭＳ 明朝" w:hint="eastAsia"/>
                <w:spacing w:val="2"/>
                <w:u w:val="single" w:color="000000"/>
              </w:rPr>
              <w:t xml:space="preserve"> </w:t>
            </w:r>
          </w:p>
        </w:tc>
      </w:tr>
      <w:tr w:rsidR="002E02BC" w14:paraId="0B4BEAC9" w14:textId="77777777" w:rsidTr="002E02BC">
        <w:trPr>
          <w:trHeight w:hRule="exact" w:val="462"/>
          <w:jc w:val="center"/>
        </w:trPr>
        <w:tc>
          <w:tcPr>
            <w:tcW w:w="832" w:type="dxa"/>
            <w:vMerge/>
            <w:tcBorders>
              <w:top w:val="nil"/>
              <w:left w:val="single" w:sz="12" w:space="0" w:color="000000"/>
              <w:bottom w:val="nil"/>
              <w:right w:val="nil"/>
            </w:tcBorders>
          </w:tcPr>
          <w:p w14:paraId="28F74EF2" w14:textId="77777777" w:rsidR="002E02BC" w:rsidRDefault="002E02BC">
            <w:pPr>
              <w:pStyle w:val="a3"/>
              <w:wordWrap/>
              <w:spacing w:line="240" w:lineRule="auto"/>
              <w:rPr>
                <w:spacing w:val="0"/>
              </w:rPr>
            </w:pPr>
          </w:p>
        </w:tc>
        <w:tc>
          <w:tcPr>
            <w:tcW w:w="416" w:type="dxa"/>
            <w:vMerge w:val="restart"/>
            <w:tcBorders>
              <w:top w:val="nil"/>
              <w:left w:val="single" w:sz="4" w:space="0" w:color="000000"/>
              <w:bottom w:val="nil"/>
              <w:right w:val="nil"/>
            </w:tcBorders>
          </w:tcPr>
          <w:p w14:paraId="329C56FB" w14:textId="77777777" w:rsidR="002E02BC" w:rsidRDefault="002E02BC">
            <w:pPr>
              <w:pStyle w:val="a3"/>
              <w:spacing w:before="131" w:line="231" w:lineRule="exact"/>
              <w:rPr>
                <w:spacing w:val="0"/>
              </w:rPr>
            </w:pPr>
          </w:p>
        </w:tc>
        <w:tc>
          <w:tcPr>
            <w:tcW w:w="1664" w:type="dxa"/>
            <w:tcBorders>
              <w:top w:val="single" w:sz="12" w:space="0" w:color="000000"/>
              <w:left w:val="single" w:sz="12" w:space="0" w:color="000000"/>
              <w:bottom w:val="single" w:sz="4" w:space="0" w:color="000000"/>
              <w:right w:val="single" w:sz="4" w:space="0" w:color="000000"/>
            </w:tcBorders>
          </w:tcPr>
          <w:p w14:paraId="32C1B673" w14:textId="77777777" w:rsidR="002E02BC" w:rsidRDefault="002E02BC">
            <w:pPr>
              <w:pStyle w:val="a3"/>
              <w:spacing w:before="131" w:line="231" w:lineRule="exact"/>
              <w:jc w:val="center"/>
              <w:rPr>
                <w:spacing w:val="0"/>
              </w:rPr>
            </w:pPr>
            <w:r>
              <w:rPr>
                <w:rFonts w:cs="Century"/>
                <w:spacing w:val="2"/>
              </w:rPr>
              <w:t xml:space="preserve"> </w:t>
            </w:r>
            <w:r>
              <w:rPr>
                <w:rFonts w:ascii="ＭＳ 明朝" w:hAnsi="ＭＳ 明朝" w:hint="eastAsia"/>
              </w:rPr>
              <w:t>保安物件</w:t>
            </w:r>
          </w:p>
        </w:tc>
        <w:tc>
          <w:tcPr>
            <w:tcW w:w="1872" w:type="dxa"/>
            <w:tcBorders>
              <w:top w:val="single" w:sz="12" w:space="0" w:color="000000"/>
              <w:left w:val="nil"/>
              <w:bottom w:val="single" w:sz="4" w:space="0" w:color="000000"/>
              <w:right w:val="single" w:sz="4" w:space="0" w:color="000000"/>
            </w:tcBorders>
          </w:tcPr>
          <w:p w14:paraId="4C811665" w14:textId="77777777" w:rsidR="002E02BC" w:rsidRDefault="002E02BC">
            <w:pPr>
              <w:pStyle w:val="a3"/>
              <w:spacing w:before="131" w:line="231" w:lineRule="exact"/>
              <w:jc w:val="center"/>
              <w:rPr>
                <w:spacing w:val="0"/>
              </w:rPr>
            </w:pPr>
            <w:r>
              <w:rPr>
                <w:rFonts w:cs="Century"/>
                <w:spacing w:val="2"/>
              </w:rPr>
              <w:t xml:space="preserve"> </w:t>
            </w:r>
            <w:r>
              <w:rPr>
                <w:rFonts w:ascii="ＭＳ 明朝" w:hAnsi="ＭＳ 明朝" w:hint="eastAsia"/>
              </w:rPr>
              <w:t>設備距離</w:t>
            </w:r>
          </w:p>
        </w:tc>
        <w:tc>
          <w:tcPr>
            <w:tcW w:w="1248" w:type="dxa"/>
            <w:tcBorders>
              <w:top w:val="single" w:sz="12" w:space="0" w:color="000000"/>
              <w:left w:val="nil"/>
              <w:bottom w:val="single" w:sz="4" w:space="0" w:color="000000"/>
              <w:right w:val="single" w:sz="4" w:space="0" w:color="000000"/>
            </w:tcBorders>
          </w:tcPr>
          <w:p w14:paraId="0F44F883" w14:textId="77777777" w:rsidR="002E02BC" w:rsidRDefault="002E02BC">
            <w:pPr>
              <w:pStyle w:val="a3"/>
              <w:spacing w:before="131" w:line="231" w:lineRule="exact"/>
              <w:jc w:val="center"/>
              <w:rPr>
                <w:spacing w:val="0"/>
              </w:rPr>
            </w:pPr>
            <w:r>
              <w:rPr>
                <w:rFonts w:cs="Century"/>
                <w:spacing w:val="2"/>
              </w:rPr>
              <w:t xml:space="preserve"> </w:t>
            </w:r>
            <w:r>
              <w:rPr>
                <w:rFonts w:ascii="ＭＳ 明朝" w:hAnsi="ＭＳ 明朝" w:hint="eastAsia"/>
              </w:rPr>
              <w:t>実測距離</w:t>
            </w:r>
          </w:p>
        </w:tc>
        <w:tc>
          <w:tcPr>
            <w:tcW w:w="2080" w:type="dxa"/>
            <w:tcBorders>
              <w:top w:val="single" w:sz="12" w:space="0" w:color="000000"/>
              <w:left w:val="nil"/>
              <w:bottom w:val="single" w:sz="4" w:space="0" w:color="000000"/>
              <w:right w:val="single" w:sz="12" w:space="0" w:color="000000"/>
            </w:tcBorders>
          </w:tcPr>
          <w:p w14:paraId="63FE6891" w14:textId="77777777" w:rsidR="002E02BC" w:rsidRDefault="002E02BC">
            <w:pPr>
              <w:pStyle w:val="a3"/>
              <w:spacing w:before="131" w:line="231" w:lineRule="exact"/>
              <w:jc w:val="center"/>
              <w:rPr>
                <w:spacing w:val="0"/>
              </w:rPr>
            </w:pPr>
            <w:r>
              <w:rPr>
                <w:rFonts w:cs="Century"/>
                <w:spacing w:val="2"/>
              </w:rPr>
              <w:t xml:space="preserve"> </w:t>
            </w:r>
            <w:r>
              <w:rPr>
                <w:rFonts w:ascii="ＭＳ 明朝" w:hAnsi="ＭＳ 明朝" w:hint="eastAsia"/>
              </w:rPr>
              <w:t>対象物件</w:t>
            </w:r>
          </w:p>
        </w:tc>
        <w:tc>
          <w:tcPr>
            <w:tcW w:w="416" w:type="dxa"/>
            <w:vMerge w:val="restart"/>
            <w:tcBorders>
              <w:top w:val="nil"/>
              <w:left w:val="nil"/>
              <w:bottom w:val="nil"/>
              <w:right w:val="single" w:sz="12" w:space="0" w:color="000000"/>
            </w:tcBorders>
          </w:tcPr>
          <w:p w14:paraId="31FE7E9C" w14:textId="77777777" w:rsidR="002E02BC" w:rsidRDefault="002E02BC">
            <w:pPr>
              <w:pStyle w:val="a3"/>
              <w:spacing w:before="131" w:line="231" w:lineRule="exact"/>
              <w:jc w:val="center"/>
              <w:rPr>
                <w:spacing w:val="0"/>
              </w:rPr>
            </w:pPr>
          </w:p>
        </w:tc>
      </w:tr>
      <w:tr w:rsidR="002E02BC" w14:paraId="62FA9058" w14:textId="77777777" w:rsidTr="002E02BC">
        <w:trPr>
          <w:trHeight w:hRule="exact" w:val="462"/>
          <w:jc w:val="center"/>
        </w:trPr>
        <w:tc>
          <w:tcPr>
            <w:tcW w:w="832" w:type="dxa"/>
            <w:vMerge/>
            <w:tcBorders>
              <w:top w:val="nil"/>
              <w:left w:val="single" w:sz="12" w:space="0" w:color="000000"/>
              <w:bottom w:val="nil"/>
              <w:right w:val="nil"/>
            </w:tcBorders>
          </w:tcPr>
          <w:p w14:paraId="7A7AD8C3" w14:textId="77777777" w:rsidR="002E02BC" w:rsidRDefault="002E02BC">
            <w:pPr>
              <w:pStyle w:val="a3"/>
              <w:wordWrap/>
              <w:spacing w:line="240" w:lineRule="auto"/>
              <w:rPr>
                <w:spacing w:val="0"/>
              </w:rPr>
            </w:pPr>
          </w:p>
        </w:tc>
        <w:tc>
          <w:tcPr>
            <w:tcW w:w="416" w:type="dxa"/>
            <w:vMerge/>
            <w:tcBorders>
              <w:top w:val="nil"/>
              <w:left w:val="single" w:sz="4" w:space="0" w:color="000000"/>
              <w:bottom w:val="nil"/>
              <w:right w:val="nil"/>
            </w:tcBorders>
          </w:tcPr>
          <w:p w14:paraId="55DAB670" w14:textId="77777777" w:rsidR="002E02BC" w:rsidRDefault="002E02BC">
            <w:pPr>
              <w:pStyle w:val="a3"/>
              <w:wordWrap/>
              <w:spacing w:line="240" w:lineRule="auto"/>
              <w:rPr>
                <w:spacing w:val="0"/>
              </w:rPr>
            </w:pPr>
          </w:p>
        </w:tc>
        <w:tc>
          <w:tcPr>
            <w:tcW w:w="1664" w:type="dxa"/>
            <w:tcBorders>
              <w:top w:val="nil"/>
              <w:left w:val="single" w:sz="12" w:space="0" w:color="000000"/>
              <w:bottom w:val="single" w:sz="4" w:space="0" w:color="000000"/>
              <w:right w:val="single" w:sz="4" w:space="0" w:color="000000"/>
            </w:tcBorders>
          </w:tcPr>
          <w:p w14:paraId="4295BB6E" w14:textId="77777777" w:rsidR="002E02BC" w:rsidRDefault="002E02BC">
            <w:pPr>
              <w:pStyle w:val="a3"/>
              <w:spacing w:before="131" w:line="231" w:lineRule="exact"/>
              <w:rPr>
                <w:spacing w:val="0"/>
              </w:rPr>
            </w:pPr>
            <w:r>
              <w:rPr>
                <w:rFonts w:cs="Century"/>
                <w:spacing w:val="2"/>
              </w:rPr>
              <w:t xml:space="preserve"> </w:t>
            </w:r>
            <w:r>
              <w:rPr>
                <w:rFonts w:ascii="ＭＳ 明朝" w:hAnsi="ＭＳ 明朝" w:hint="eastAsia"/>
              </w:rPr>
              <w:t>第１種保安物件</w:t>
            </w:r>
          </w:p>
        </w:tc>
        <w:tc>
          <w:tcPr>
            <w:tcW w:w="1872" w:type="dxa"/>
            <w:tcBorders>
              <w:top w:val="nil"/>
              <w:left w:val="nil"/>
              <w:bottom w:val="single" w:sz="4" w:space="0" w:color="000000"/>
              <w:right w:val="single" w:sz="4" w:space="0" w:color="000000"/>
            </w:tcBorders>
          </w:tcPr>
          <w:p w14:paraId="05445583" w14:textId="0B4B09DE" w:rsidR="002E02BC" w:rsidRDefault="002E02BC">
            <w:pPr>
              <w:pStyle w:val="a3"/>
              <w:spacing w:before="131" w:line="231" w:lineRule="exact"/>
              <w:rPr>
                <w:spacing w:val="0"/>
              </w:rPr>
            </w:pPr>
            <w:r>
              <w:rPr>
                <w:rFonts w:cs="Century"/>
                <w:spacing w:val="2"/>
              </w:rPr>
              <w:t xml:space="preserve"> </w:t>
            </w:r>
            <w:r w:rsidR="00C64CD9">
              <w:rPr>
                <w:rFonts w:ascii="ＭＳ 明朝" w:hAnsi="ＭＳ 明朝" w:hint="eastAsia"/>
                <w:spacing w:val="2"/>
              </w:rPr>
              <w:t xml:space="preserve">    </w:t>
            </w:r>
            <w:r>
              <w:rPr>
                <w:rFonts w:ascii="ＭＳ 明朝" w:hAnsi="ＭＳ 明朝" w:hint="eastAsia"/>
              </w:rPr>
              <w:t>m（</w:t>
            </w:r>
            <w:r>
              <w:rPr>
                <w:rFonts w:ascii="ＭＳ 明朝" w:hAnsi="ＭＳ 明朝" w:hint="eastAsia"/>
                <w:spacing w:val="2"/>
              </w:rPr>
              <w:t xml:space="preserve">    </w:t>
            </w:r>
            <w:r>
              <w:rPr>
                <w:rFonts w:ascii="ＭＳ 明朝" w:hAnsi="ＭＳ 明朝" w:hint="eastAsia"/>
              </w:rPr>
              <w:t>0m）</w:t>
            </w:r>
          </w:p>
        </w:tc>
        <w:tc>
          <w:tcPr>
            <w:tcW w:w="1248" w:type="dxa"/>
            <w:tcBorders>
              <w:top w:val="nil"/>
              <w:left w:val="nil"/>
              <w:bottom w:val="single" w:sz="4" w:space="0" w:color="000000"/>
              <w:right w:val="single" w:sz="4" w:space="0" w:color="000000"/>
            </w:tcBorders>
          </w:tcPr>
          <w:p w14:paraId="2991414E" w14:textId="639443AF" w:rsidR="002E02BC" w:rsidRDefault="002E02B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sidR="00C64CD9">
              <w:rPr>
                <w:rFonts w:ascii="ＭＳ 明朝" w:hAnsi="ＭＳ 明朝" w:hint="eastAsia"/>
              </w:rPr>
              <w:t xml:space="preserve">   </w:t>
            </w:r>
            <w:r>
              <w:rPr>
                <w:rFonts w:ascii="ＭＳ 明朝" w:hAnsi="ＭＳ 明朝" w:hint="eastAsia"/>
              </w:rPr>
              <w:t>m</w:t>
            </w:r>
          </w:p>
        </w:tc>
        <w:tc>
          <w:tcPr>
            <w:tcW w:w="2080" w:type="dxa"/>
            <w:tcBorders>
              <w:top w:val="nil"/>
              <w:left w:val="nil"/>
              <w:bottom w:val="single" w:sz="4" w:space="0" w:color="000000"/>
              <w:right w:val="single" w:sz="12" w:space="0" w:color="000000"/>
            </w:tcBorders>
          </w:tcPr>
          <w:p w14:paraId="44832873" w14:textId="051E1F57" w:rsidR="002E02BC" w:rsidRDefault="002E02BC">
            <w:pPr>
              <w:pStyle w:val="a3"/>
              <w:spacing w:before="131" w:line="231" w:lineRule="exact"/>
              <w:rPr>
                <w:spacing w:val="0"/>
              </w:rPr>
            </w:pPr>
          </w:p>
        </w:tc>
        <w:tc>
          <w:tcPr>
            <w:tcW w:w="416" w:type="dxa"/>
            <w:vMerge/>
            <w:tcBorders>
              <w:top w:val="nil"/>
              <w:left w:val="nil"/>
              <w:bottom w:val="nil"/>
              <w:right w:val="single" w:sz="12" w:space="0" w:color="000000"/>
            </w:tcBorders>
          </w:tcPr>
          <w:p w14:paraId="76B398D1" w14:textId="77777777" w:rsidR="002E02BC" w:rsidRDefault="002E02BC">
            <w:pPr>
              <w:pStyle w:val="a3"/>
              <w:spacing w:before="131" w:line="231" w:lineRule="exact"/>
              <w:rPr>
                <w:spacing w:val="0"/>
              </w:rPr>
            </w:pPr>
          </w:p>
        </w:tc>
      </w:tr>
      <w:tr w:rsidR="002E02BC" w14:paraId="197F2D9E" w14:textId="77777777" w:rsidTr="002E02BC">
        <w:trPr>
          <w:trHeight w:hRule="exact" w:val="462"/>
          <w:jc w:val="center"/>
        </w:trPr>
        <w:tc>
          <w:tcPr>
            <w:tcW w:w="832" w:type="dxa"/>
            <w:vMerge/>
            <w:tcBorders>
              <w:top w:val="nil"/>
              <w:left w:val="single" w:sz="12" w:space="0" w:color="000000"/>
              <w:bottom w:val="nil"/>
              <w:right w:val="nil"/>
            </w:tcBorders>
          </w:tcPr>
          <w:p w14:paraId="41807B13" w14:textId="77777777" w:rsidR="002E02BC" w:rsidRDefault="002E02BC">
            <w:pPr>
              <w:pStyle w:val="a3"/>
              <w:wordWrap/>
              <w:spacing w:line="240" w:lineRule="auto"/>
              <w:rPr>
                <w:spacing w:val="0"/>
              </w:rPr>
            </w:pPr>
          </w:p>
        </w:tc>
        <w:tc>
          <w:tcPr>
            <w:tcW w:w="416" w:type="dxa"/>
            <w:vMerge/>
            <w:tcBorders>
              <w:top w:val="nil"/>
              <w:left w:val="single" w:sz="4" w:space="0" w:color="000000"/>
              <w:bottom w:val="nil"/>
              <w:right w:val="nil"/>
            </w:tcBorders>
          </w:tcPr>
          <w:p w14:paraId="78FE7272" w14:textId="77777777" w:rsidR="002E02BC" w:rsidRDefault="002E02BC">
            <w:pPr>
              <w:pStyle w:val="a3"/>
              <w:wordWrap/>
              <w:spacing w:line="240" w:lineRule="auto"/>
              <w:rPr>
                <w:spacing w:val="0"/>
              </w:rPr>
            </w:pPr>
          </w:p>
        </w:tc>
        <w:tc>
          <w:tcPr>
            <w:tcW w:w="1664" w:type="dxa"/>
            <w:tcBorders>
              <w:top w:val="nil"/>
              <w:left w:val="single" w:sz="12" w:space="0" w:color="000000"/>
              <w:bottom w:val="single" w:sz="12" w:space="0" w:color="000000"/>
              <w:right w:val="single" w:sz="4" w:space="0" w:color="000000"/>
            </w:tcBorders>
          </w:tcPr>
          <w:p w14:paraId="54798ADB" w14:textId="77777777" w:rsidR="002E02BC" w:rsidRDefault="002E02BC">
            <w:pPr>
              <w:pStyle w:val="a3"/>
              <w:spacing w:before="131" w:line="231" w:lineRule="exact"/>
              <w:rPr>
                <w:spacing w:val="0"/>
              </w:rPr>
            </w:pPr>
            <w:r>
              <w:rPr>
                <w:rFonts w:cs="Century"/>
                <w:spacing w:val="2"/>
              </w:rPr>
              <w:t xml:space="preserve"> </w:t>
            </w:r>
            <w:r>
              <w:rPr>
                <w:rFonts w:ascii="ＭＳ 明朝" w:hAnsi="ＭＳ 明朝" w:hint="eastAsia"/>
              </w:rPr>
              <w:t>第２種保安物件</w:t>
            </w:r>
          </w:p>
        </w:tc>
        <w:tc>
          <w:tcPr>
            <w:tcW w:w="1872" w:type="dxa"/>
            <w:tcBorders>
              <w:top w:val="nil"/>
              <w:left w:val="nil"/>
              <w:bottom w:val="single" w:sz="12" w:space="0" w:color="000000"/>
              <w:right w:val="single" w:sz="4" w:space="0" w:color="000000"/>
            </w:tcBorders>
          </w:tcPr>
          <w:p w14:paraId="55D0CEBF" w14:textId="237DA433" w:rsidR="002E02BC" w:rsidRDefault="002E02BC">
            <w:pPr>
              <w:pStyle w:val="a3"/>
              <w:spacing w:before="131" w:line="231" w:lineRule="exact"/>
              <w:rPr>
                <w:spacing w:val="0"/>
              </w:rPr>
            </w:pPr>
            <w:r>
              <w:rPr>
                <w:rFonts w:cs="Century"/>
                <w:spacing w:val="2"/>
              </w:rPr>
              <w:t xml:space="preserve"> </w:t>
            </w:r>
            <w:r w:rsidR="00C64CD9">
              <w:rPr>
                <w:rFonts w:ascii="ＭＳ 明朝" w:hAnsi="ＭＳ 明朝" w:hint="eastAsia"/>
                <w:spacing w:val="2"/>
              </w:rPr>
              <w:t xml:space="preserve">    </w:t>
            </w:r>
            <w:r>
              <w:rPr>
                <w:rFonts w:ascii="ＭＳ 明朝" w:hAnsi="ＭＳ 明朝" w:hint="eastAsia"/>
              </w:rPr>
              <w:t>m（</w:t>
            </w:r>
            <w:r>
              <w:rPr>
                <w:rFonts w:ascii="ＭＳ 明朝" w:hAnsi="ＭＳ 明朝" w:hint="eastAsia"/>
                <w:spacing w:val="2"/>
              </w:rPr>
              <w:t xml:space="preserve">    </w:t>
            </w:r>
            <w:r>
              <w:rPr>
                <w:rFonts w:ascii="ＭＳ 明朝" w:hAnsi="ＭＳ 明朝" w:hint="eastAsia"/>
              </w:rPr>
              <w:t>0m）</w:t>
            </w:r>
          </w:p>
        </w:tc>
        <w:tc>
          <w:tcPr>
            <w:tcW w:w="1248" w:type="dxa"/>
            <w:tcBorders>
              <w:top w:val="nil"/>
              <w:left w:val="nil"/>
              <w:bottom w:val="single" w:sz="12" w:space="0" w:color="000000"/>
              <w:right w:val="single" w:sz="4" w:space="0" w:color="000000"/>
            </w:tcBorders>
          </w:tcPr>
          <w:p w14:paraId="46985166" w14:textId="168B9D4C" w:rsidR="002E02BC" w:rsidRDefault="002E02B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sidR="00C64CD9">
              <w:rPr>
                <w:rFonts w:ascii="ＭＳ 明朝" w:hAnsi="ＭＳ 明朝" w:hint="eastAsia"/>
              </w:rPr>
              <w:t xml:space="preserve">  </w:t>
            </w:r>
            <w:r>
              <w:rPr>
                <w:rFonts w:ascii="ＭＳ 明朝" w:hAnsi="ＭＳ 明朝" w:hint="eastAsia"/>
              </w:rPr>
              <w:t>m</w:t>
            </w:r>
          </w:p>
        </w:tc>
        <w:tc>
          <w:tcPr>
            <w:tcW w:w="2080" w:type="dxa"/>
            <w:tcBorders>
              <w:top w:val="nil"/>
              <w:left w:val="nil"/>
              <w:bottom w:val="single" w:sz="12" w:space="0" w:color="000000"/>
              <w:right w:val="single" w:sz="12" w:space="0" w:color="000000"/>
            </w:tcBorders>
          </w:tcPr>
          <w:p w14:paraId="5C7791FE" w14:textId="6FA4FEF4" w:rsidR="002E02BC" w:rsidRDefault="002E02BC">
            <w:pPr>
              <w:pStyle w:val="a3"/>
              <w:spacing w:before="131" w:line="231" w:lineRule="exact"/>
              <w:rPr>
                <w:spacing w:val="0"/>
              </w:rPr>
            </w:pPr>
          </w:p>
        </w:tc>
        <w:tc>
          <w:tcPr>
            <w:tcW w:w="416" w:type="dxa"/>
            <w:vMerge/>
            <w:tcBorders>
              <w:top w:val="nil"/>
              <w:left w:val="nil"/>
              <w:bottom w:val="nil"/>
              <w:right w:val="single" w:sz="12" w:space="0" w:color="000000"/>
            </w:tcBorders>
          </w:tcPr>
          <w:p w14:paraId="7228923D" w14:textId="77777777" w:rsidR="002E02BC" w:rsidRDefault="002E02BC">
            <w:pPr>
              <w:pStyle w:val="a3"/>
              <w:spacing w:before="131" w:line="231" w:lineRule="exact"/>
              <w:rPr>
                <w:spacing w:val="0"/>
              </w:rPr>
            </w:pPr>
          </w:p>
        </w:tc>
      </w:tr>
      <w:tr w:rsidR="002E02BC" w14:paraId="7EE917DB" w14:textId="77777777" w:rsidTr="002E02BC">
        <w:trPr>
          <w:trHeight w:hRule="exact" w:val="2163"/>
          <w:jc w:val="center"/>
        </w:trPr>
        <w:tc>
          <w:tcPr>
            <w:tcW w:w="832" w:type="dxa"/>
            <w:vMerge/>
            <w:tcBorders>
              <w:top w:val="nil"/>
              <w:left w:val="single" w:sz="12" w:space="0" w:color="000000"/>
              <w:bottom w:val="nil"/>
              <w:right w:val="nil"/>
            </w:tcBorders>
          </w:tcPr>
          <w:p w14:paraId="3F05B8D3" w14:textId="77777777" w:rsidR="002E02BC" w:rsidRDefault="002E02BC">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14:paraId="599059DB" w14:textId="77777777" w:rsidR="002E02BC" w:rsidRDefault="002E02BC">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(注)</w:t>
            </w:r>
            <w:r>
              <w:rPr>
                <w:rFonts w:ascii="ＭＳ 明朝" w:hAnsi="ＭＳ 明朝" w:hint="eastAsia"/>
                <w:spacing w:val="2"/>
              </w:rPr>
              <w:t xml:space="preserve"> </w:t>
            </w:r>
            <w:r>
              <w:rPr>
                <w:rFonts w:ascii="ＭＳ 明朝" w:hAnsi="ＭＳ 明朝" w:hint="eastAsia"/>
              </w:rPr>
              <w:t>設備距離の（</w:t>
            </w:r>
            <w:r>
              <w:rPr>
                <w:rFonts w:ascii="ＭＳ 明朝" w:hAnsi="ＭＳ 明朝" w:hint="eastAsia"/>
                <w:spacing w:val="2"/>
              </w:rPr>
              <w:t xml:space="preserve">  </w:t>
            </w:r>
            <w:r>
              <w:rPr>
                <w:rFonts w:ascii="ＭＳ 明朝" w:hAnsi="ＭＳ 明朝" w:hint="eastAsia"/>
              </w:rPr>
              <w:t>）内は障壁設置時の距離を示す。</w:t>
            </w:r>
          </w:p>
          <w:p w14:paraId="11D41348"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設備距離の不足に対する障壁の必要性　</w:t>
            </w:r>
            <w:r>
              <w:rPr>
                <w:rFonts w:ascii="ＭＳ 明朝" w:hAnsi="ＭＳ 明朝" w:hint="eastAsia"/>
                <w:spacing w:val="2"/>
              </w:rPr>
              <w:t xml:space="preserve"> </w:t>
            </w:r>
            <w:r>
              <w:rPr>
                <w:rFonts w:ascii="ＭＳ 明朝" w:hAnsi="ＭＳ 明朝" w:hint="eastAsia"/>
              </w:rPr>
              <w:t>有</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無</w:t>
            </w:r>
          </w:p>
          <w:p w14:paraId="0FF47A24"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14:paraId="30FE6768"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寸法　(高さ)</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(厚さ)</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14:paraId="2AD1E0B1"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配筋</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u w:val="single" w:color="000000"/>
              </w:rPr>
              <w:t>鉄筋</w:t>
            </w:r>
            <w:r>
              <w:rPr>
                <w:rFonts w:ascii="ＭＳ 明朝" w:hAnsi="ＭＳ 明朝" w:hint="eastAsia"/>
                <w:spacing w:val="2"/>
                <w:u w:val="single" w:color="000000"/>
              </w:rPr>
              <w:t xml:space="preserve"> </w:t>
            </w:r>
            <w:r>
              <w:rPr>
                <w:rFonts w:ascii="ＭＳ 明朝" w:hAnsi="ＭＳ 明朝" w:hint="eastAsia"/>
              </w:rPr>
              <w:t xml:space="preserve">　間隔</w:t>
            </w:r>
            <w:r>
              <w:rPr>
                <w:rFonts w:ascii="ＭＳ 明朝" w:hAnsi="ＭＳ 明朝" w:hint="eastAsia"/>
                <w:spacing w:val="2"/>
              </w:rPr>
              <w:t xml:space="preserve"> </w:t>
            </w:r>
            <w:r>
              <w:rPr>
                <w:rFonts w:ascii="ＭＳ 明朝" w:hAnsi="ＭＳ 明朝" w:hint="eastAsia"/>
              </w:rPr>
              <w:t>(縦)</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(横)</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14:paraId="50A5ACF5"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地盤面下に埋設の必要性　有</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無</w:t>
            </w:r>
          </w:p>
        </w:tc>
      </w:tr>
      <w:tr w:rsidR="002E02BC" w14:paraId="35BBA832" w14:textId="77777777" w:rsidTr="002E02BC">
        <w:trPr>
          <w:trHeight w:hRule="exact" w:val="2316"/>
          <w:jc w:val="center"/>
        </w:trPr>
        <w:tc>
          <w:tcPr>
            <w:tcW w:w="832" w:type="dxa"/>
            <w:vMerge/>
            <w:tcBorders>
              <w:top w:val="nil"/>
              <w:left w:val="single" w:sz="12" w:space="0" w:color="000000"/>
              <w:bottom w:val="nil"/>
              <w:right w:val="nil"/>
            </w:tcBorders>
          </w:tcPr>
          <w:p w14:paraId="4F451921" w14:textId="77777777" w:rsidR="002E02BC" w:rsidRDefault="002E02BC">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14:paraId="28E1E879" w14:textId="77777777" w:rsidR="002E02BC" w:rsidRDefault="002E02BC">
            <w:pPr>
              <w:pStyle w:val="a3"/>
              <w:spacing w:before="131"/>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火気取扱施設距離等</w:t>
            </w:r>
          </w:p>
          <w:p w14:paraId="7DA0297E" w14:textId="2236F128"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火気取扱施設の種類</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u w:val="single" w:color="000000"/>
              </w:rPr>
              <w:t xml:space="preserve">  </w:t>
            </w:r>
            <w:r w:rsidR="00C64CD9">
              <w:rPr>
                <w:rFonts w:ascii="ＭＳ 明朝" w:hAnsi="ＭＳ 明朝" w:hint="eastAsia"/>
                <w:spacing w:val="2"/>
                <w:u w:val="single" w:color="000000"/>
              </w:rPr>
              <w:t xml:space="preserve">     </w:t>
            </w:r>
            <w:r>
              <w:rPr>
                <w:rFonts w:ascii="ＭＳ 明朝" w:hAnsi="ＭＳ 明朝" w:hint="eastAsia"/>
                <w:u w:val="single" w:color="000000"/>
              </w:rPr>
              <w:t xml:space="preserve">　</w:t>
            </w:r>
          </w:p>
          <w:p w14:paraId="0464C82E" w14:textId="49349AC8"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火気取扱施設距離</w:t>
            </w:r>
            <w:r>
              <w:rPr>
                <w:rFonts w:ascii="ＭＳ 明朝" w:hAnsi="ＭＳ 明朝" w:hint="eastAsia"/>
                <w:spacing w:val="2"/>
              </w:rPr>
              <w:t xml:space="preserve">     </w:t>
            </w:r>
            <w:r>
              <w:rPr>
                <w:rFonts w:ascii="ＭＳ 明朝" w:hAnsi="ＭＳ 明朝" w:hint="eastAsia"/>
                <w:spacing w:val="2"/>
                <w:u w:val="single" w:color="000000"/>
              </w:rPr>
              <w:t xml:space="preserve">  </w:t>
            </w:r>
            <w:r w:rsidR="00C64CD9">
              <w:rPr>
                <w:rFonts w:ascii="ＭＳ 明朝" w:hAnsi="ＭＳ 明朝" w:hint="eastAsia"/>
                <w:spacing w:val="2"/>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u w:val="single" w:color="000000"/>
              </w:rPr>
              <w:t xml:space="preserve">  </w:t>
            </w:r>
          </w:p>
          <w:p w14:paraId="29603480" w14:textId="6DF1616F"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火気取扱施設距離が５ｍ以上ない場合の障壁････</w:t>
            </w:r>
            <w:r w:rsidR="00FC5CDB">
              <w:rPr>
                <w:rFonts w:ascii="ＭＳ 明朝" w:hAnsi="ＭＳ 明朝" w:hint="eastAsia"/>
              </w:rPr>
              <w:t>有・無</w:t>
            </w:r>
          </w:p>
          <w:p w14:paraId="6ACAD748"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３トン以上の場合は８ｍ</w:t>
            </w:r>
          </w:p>
          <w:p w14:paraId="02B1DB9F"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 xml:space="preserve">高さ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m　</w:t>
            </w:r>
          </w:p>
          <w:p w14:paraId="7C431CFA" w14:textId="77777777" w:rsidR="002E02BC" w:rsidRDefault="002E02BC">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 xml:space="preserve">迂回水平距離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u w:val="single" w:color="000000"/>
              </w:rPr>
              <w:t xml:space="preserve">  </w:t>
            </w:r>
          </w:p>
        </w:tc>
      </w:tr>
      <w:tr w:rsidR="002E02BC" w14:paraId="27F1BE15" w14:textId="77777777" w:rsidTr="002E02BC">
        <w:trPr>
          <w:trHeight w:hRule="exact" w:val="1467"/>
          <w:jc w:val="center"/>
        </w:trPr>
        <w:tc>
          <w:tcPr>
            <w:tcW w:w="832" w:type="dxa"/>
            <w:vMerge/>
            <w:tcBorders>
              <w:top w:val="nil"/>
              <w:left w:val="single" w:sz="12" w:space="0" w:color="000000"/>
              <w:bottom w:val="nil"/>
              <w:right w:val="nil"/>
            </w:tcBorders>
          </w:tcPr>
          <w:p w14:paraId="7B305D01" w14:textId="77777777" w:rsidR="002E02BC" w:rsidRDefault="002E02BC">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14:paraId="096CDD36" w14:textId="77777777" w:rsidR="002E02BC" w:rsidRDefault="002E02BC">
            <w:pPr>
              <w:pStyle w:val="a3"/>
              <w:spacing w:before="209"/>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消火器</w:t>
            </w:r>
          </w:p>
          <w:p w14:paraId="306F1F2F"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 xml:space="preserve">型式　</w:t>
            </w:r>
            <w:r>
              <w:rPr>
                <w:rFonts w:ascii="ＭＳ 明朝" w:hAnsi="ＭＳ 明朝" w:hint="eastAsia"/>
                <w:spacing w:val="2"/>
                <w:u w:val="single" w:color="000000"/>
              </w:rPr>
              <w:t xml:space="preserve">  </w:t>
            </w:r>
            <w:r>
              <w:rPr>
                <w:rFonts w:ascii="ＭＳ 明朝" w:hAnsi="ＭＳ 明朝" w:hint="eastAsia"/>
                <w:u w:val="single" w:color="000000"/>
              </w:rPr>
              <w:t>20型（A5B12C）</w:t>
            </w:r>
            <w:r>
              <w:rPr>
                <w:rFonts w:ascii="ＭＳ 明朝" w:hAnsi="ＭＳ 明朝" w:hint="eastAsia"/>
                <w:spacing w:val="2"/>
                <w:u w:val="single" w:color="000000"/>
              </w:rPr>
              <w:t xml:space="preserve"> </w:t>
            </w:r>
            <w:r>
              <w:rPr>
                <w:rFonts w:ascii="ＭＳ 明朝" w:hAnsi="ＭＳ 明朝" w:hint="eastAsia"/>
                <w:u w:val="single" w:color="000000"/>
              </w:rPr>
              <w:t>6</w:t>
            </w:r>
            <w:r>
              <w:rPr>
                <w:rFonts w:ascii="ＭＳ 明朝" w:hAnsi="ＭＳ 明朝" w:hint="eastAsia"/>
                <w:spacing w:val="2"/>
                <w:u w:val="single" w:color="000000"/>
              </w:rPr>
              <w:t xml:space="preserve"> </w:t>
            </w:r>
            <w:r>
              <w:rPr>
                <w:rFonts w:ascii="ＭＳ 明朝" w:hAnsi="ＭＳ 明朝" w:hint="eastAsia"/>
                <w:u w:val="single" w:color="000000"/>
              </w:rPr>
              <w:t>kg</w:t>
            </w:r>
            <w:r>
              <w:rPr>
                <w:rFonts w:ascii="ＭＳ 明朝" w:hAnsi="ＭＳ 明朝" w:hint="eastAsia"/>
                <w:spacing w:val="2"/>
                <w:u w:val="single" w:color="000000"/>
              </w:rPr>
              <w:t xml:space="preserve">  </w:t>
            </w:r>
          </w:p>
          <w:p w14:paraId="320C1B40" w14:textId="220BFF9C"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個数　</w:t>
            </w:r>
            <w:r>
              <w:rPr>
                <w:rFonts w:ascii="ＭＳ 明朝" w:hAnsi="ＭＳ 明朝" w:hint="eastAsia"/>
                <w:spacing w:val="2"/>
                <w:u w:val="single" w:color="000000"/>
              </w:rPr>
              <w:t xml:space="preserve">  </w:t>
            </w:r>
            <w:r w:rsidR="00C64CD9">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個</w:t>
            </w:r>
            <w:r>
              <w:rPr>
                <w:rFonts w:ascii="ＭＳ 明朝" w:hAnsi="ＭＳ 明朝" w:hint="eastAsia"/>
                <w:spacing w:val="2"/>
                <w:u w:val="single" w:color="000000"/>
              </w:rPr>
              <w:t xml:space="preserve">  </w:t>
            </w:r>
          </w:p>
          <w:p w14:paraId="157E438A" w14:textId="77777777" w:rsidR="002E02BC" w:rsidRDefault="002E02BC">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設置場所</w:t>
            </w:r>
            <w:r>
              <w:rPr>
                <w:rFonts w:ascii="ＭＳ 明朝" w:hAnsi="ＭＳ 明朝" w:hint="eastAsia"/>
                <w:spacing w:val="2"/>
              </w:rPr>
              <w:t xml:space="preserve">  </w:t>
            </w:r>
            <w:r>
              <w:rPr>
                <w:rFonts w:ascii="ＭＳ 明朝" w:hAnsi="ＭＳ 明朝" w:hint="eastAsia"/>
              </w:rPr>
              <w:t>バルク貯槽横の収納ボックス内に設置する。</w:t>
            </w:r>
          </w:p>
        </w:tc>
      </w:tr>
      <w:tr w:rsidR="002E02BC" w14:paraId="5F769573" w14:textId="77777777" w:rsidTr="002E02BC">
        <w:trPr>
          <w:trHeight w:hRule="exact" w:val="618"/>
          <w:jc w:val="center"/>
        </w:trPr>
        <w:tc>
          <w:tcPr>
            <w:tcW w:w="832" w:type="dxa"/>
            <w:vMerge/>
            <w:tcBorders>
              <w:top w:val="nil"/>
              <w:left w:val="single" w:sz="12" w:space="0" w:color="000000"/>
              <w:bottom w:val="single" w:sz="4" w:space="0" w:color="000000"/>
              <w:right w:val="nil"/>
            </w:tcBorders>
          </w:tcPr>
          <w:p w14:paraId="0015E0E8" w14:textId="77777777" w:rsidR="002E02BC" w:rsidRDefault="002E02BC">
            <w:pPr>
              <w:pStyle w:val="a3"/>
              <w:wordWrap/>
              <w:spacing w:line="240" w:lineRule="auto"/>
              <w:rPr>
                <w:spacing w:val="0"/>
              </w:rPr>
            </w:pPr>
          </w:p>
        </w:tc>
        <w:tc>
          <w:tcPr>
            <w:tcW w:w="7696" w:type="dxa"/>
            <w:gridSpan w:val="6"/>
            <w:tcBorders>
              <w:top w:val="nil"/>
              <w:left w:val="single" w:sz="4" w:space="0" w:color="000000"/>
              <w:bottom w:val="single" w:sz="4" w:space="0" w:color="000000"/>
              <w:right w:val="single" w:sz="12" w:space="0" w:color="000000"/>
            </w:tcBorders>
          </w:tcPr>
          <w:p w14:paraId="6261DD60" w14:textId="77777777" w:rsidR="002E02BC" w:rsidRDefault="002E02BC">
            <w:pPr>
              <w:pStyle w:val="a3"/>
              <w:spacing w:before="209"/>
              <w:rPr>
                <w:spacing w:val="0"/>
              </w:rPr>
            </w:pPr>
            <w:r>
              <w:rPr>
                <w:rFonts w:cs="Century"/>
                <w:spacing w:val="2"/>
              </w:rPr>
              <w:t xml:space="preserve"> </w:t>
            </w:r>
            <w:r>
              <w:rPr>
                <w:rFonts w:ascii="ＭＳ 明朝" w:hAnsi="ＭＳ 明朝" w:hint="eastAsia"/>
              </w:rPr>
              <w:t>ホ　規則第19条第３号ハ及び第４号から第６号に対応する事項</w:t>
            </w:r>
          </w:p>
        </w:tc>
      </w:tr>
      <w:tr w:rsidR="002E02BC" w14:paraId="4275CA7E" w14:textId="77777777" w:rsidTr="000C4A56">
        <w:trPr>
          <w:trHeight w:hRule="exact" w:val="618"/>
          <w:jc w:val="center"/>
        </w:trPr>
        <w:tc>
          <w:tcPr>
            <w:tcW w:w="832" w:type="dxa"/>
            <w:vMerge w:val="restart"/>
            <w:tcBorders>
              <w:top w:val="single" w:sz="4" w:space="0" w:color="000000"/>
              <w:left w:val="single" w:sz="12" w:space="0" w:color="000000"/>
              <w:right w:val="nil"/>
            </w:tcBorders>
          </w:tcPr>
          <w:p w14:paraId="635041A1" w14:textId="77777777" w:rsidR="002E02BC" w:rsidRDefault="002E02BC">
            <w:pPr>
              <w:pStyle w:val="a3"/>
              <w:spacing w:before="209"/>
              <w:rPr>
                <w:spacing w:val="0"/>
              </w:rPr>
            </w:pPr>
            <w:r>
              <w:rPr>
                <w:rFonts w:cs="Century"/>
                <w:spacing w:val="2"/>
              </w:rPr>
              <w:t xml:space="preserve"> </w:t>
            </w:r>
            <w:r>
              <w:rPr>
                <w:rFonts w:ascii="ＭＳ 明朝" w:hAnsi="ＭＳ 明朝" w:hint="eastAsia"/>
              </w:rPr>
              <w:t>第19条</w:t>
            </w:r>
          </w:p>
          <w:p w14:paraId="18F2AA10" w14:textId="77777777" w:rsidR="002E02BC" w:rsidRDefault="002E02BC" w:rsidP="0089765D">
            <w:pPr>
              <w:pStyle w:val="a3"/>
              <w:ind w:firstLineChars="50" w:firstLine="104"/>
              <w:rPr>
                <w:spacing w:val="0"/>
              </w:rPr>
            </w:pPr>
            <w:r w:rsidRPr="000653A4">
              <w:rPr>
                <w:rFonts w:ascii="ＭＳ 明朝" w:hAnsi="ＭＳ 明朝" w:hint="eastAsia"/>
                <w:shd w:val="pct15" w:color="auto" w:fill="FFFFFF"/>
              </w:rPr>
              <w:t>第３号</w:t>
            </w:r>
          </w:p>
        </w:tc>
        <w:tc>
          <w:tcPr>
            <w:tcW w:w="7696" w:type="dxa"/>
            <w:gridSpan w:val="6"/>
            <w:tcBorders>
              <w:top w:val="single" w:sz="4" w:space="0" w:color="000000"/>
              <w:left w:val="single" w:sz="4" w:space="0" w:color="000000"/>
              <w:right w:val="single" w:sz="12" w:space="0" w:color="000000"/>
            </w:tcBorders>
          </w:tcPr>
          <w:p w14:paraId="3072E2DB" w14:textId="77777777" w:rsidR="002E02BC" w:rsidRDefault="002E02BC">
            <w:pPr>
              <w:pStyle w:val="a3"/>
              <w:spacing w:before="209"/>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バルク貯槽は、次の基準に適合するものを設置する。</w:t>
            </w:r>
          </w:p>
        </w:tc>
      </w:tr>
      <w:tr w:rsidR="002E02BC" w14:paraId="31F23D1E" w14:textId="77777777" w:rsidTr="000C4A56">
        <w:trPr>
          <w:trHeight w:val="2220"/>
          <w:jc w:val="center"/>
        </w:trPr>
        <w:tc>
          <w:tcPr>
            <w:tcW w:w="832" w:type="dxa"/>
            <w:vMerge/>
            <w:tcBorders>
              <w:left w:val="single" w:sz="12" w:space="0" w:color="000000"/>
              <w:bottom w:val="single" w:sz="12" w:space="0" w:color="000000"/>
              <w:right w:val="nil"/>
            </w:tcBorders>
          </w:tcPr>
          <w:p w14:paraId="3BE622EF" w14:textId="77777777" w:rsidR="002E02BC" w:rsidRDefault="002E02BC">
            <w:pPr>
              <w:pStyle w:val="a3"/>
              <w:wordWrap/>
              <w:spacing w:line="240" w:lineRule="auto"/>
              <w:rPr>
                <w:spacing w:val="0"/>
              </w:rPr>
            </w:pPr>
          </w:p>
        </w:tc>
        <w:tc>
          <w:tcPr>
            <w:tcW w:w="7696" w:type="dxa"/>
            <w:gridSpan w:val="6"/>
            <w:tcBorders>
              <w:top w:val="single" w:sz="4" w:space="0" w:color="000000"/>
              <w:left w:val="single" w:sz="4" w:space="0" w:color="000000"/>
              <w:bottom w:val="single" w:sz="12" w:space="0" w:color="000000"/>
              <w:right w:val="single" w:sz="12" w:space="0" w:color="000000"/>
            </w:tcBorders>
          </w:tcPr>
          <w:p w14:paraId="06D6F887" w14:textId="77777777" w:rsidR="002E02BC" w:rsidRDefault="002E02BC">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安全弁</w:t>
            </w:r>
          </w:p>
          <w:p w14:paraId="00091462" w14:textId="77777777" w:rsidR="002E02BC" w:rsidRDefault="002E02BC">
            <w:pPr>
              <w:pStyle w:val="a3"/>
              <w:rPr>
                <w:rFonts w:ascii="ＭＳ 明朝" w:hAnsi="ＭＳ 明朝"/>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バネ式安全弁を設置する。</w:t>
            </w:r>
          </w:p>
          <w:p w14:paraId="775FB60F" w14:textId="77777777" w:rsidR="002E02BC" w:rsidRDefault="002E02BC" w:rsidP="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液面計</w:t>
            </w:r>
          </w:p>
          <w:p w14:paraId="2DD86213" w14:textId="77777777" w:rsidR="002E02BC" w:rsidRDefault="002E02BC" w:rsidP="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フロート式液面計を設置する。</w:t>
            </w:r>
          </w:p>
          <w:p w14:paraId="6137477F" w14:textId="77777777" w:rsidR="002E02BC" w:rsidRDefault="002E02BC" w:rsidP="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液面計には85％表示を朱書</w:t>
            </w:r>
          </w:p>
          <w:p w14:paraId="20BEAFC0" w14:textId="77777777" w:rsidR="002E02BC" w:rsidRDefault="002E02BC" w:rsidP="002E02BC">
            <w:pPr>
              <w:pStyle w:val="a3"/>
              <w:rPr>
                <w:rFonts w:ascii="ＭＳ 明朝" w:hAnsi="ＭＳ 明朝"/>
              </w:rPr>
            </w:pPr>
            <w:r>
              <w:rPr>
                <w:rFonts w:cs="Century"/>
                <w:spacing w:val="2"/>
              </w:rPr>
              <w:t xml:space="preserve"> </w:t>
            </w:r>
            <w:r>
              <w:rPr>
                <w:rFonts w:ascii="ＭＳ 明朝" w:hAnsi="ＭＳ 明朝" w:hint="eastAsia"/>
                <w:spacing w:val="2"/>
              </w:rPr>
              <w:t xml:space="preserve">        </w:t>
            </w:r>
            <w:r>
              <w:rPr>
                <w:rFonts w:ascii="ＭＳ 明朝" w:hAnsi="ＭＳ 明朝" w:hint="eastAsia"/>
              </w:rPr>
              <w:t>液面は常時電話回線によりガス供給者で監視</w:t>
            </w:r>
          </w:p>
          <w:p w14:paraId="6EAD6643" w14:textId="77777777" w:rsidR="006374D0" w:rsidRDefault="006374D0" w:rsidP="00691A03">
            <w:pPr>
              <w:pStyle w:val="a3"/>
              <w:ind w:firstLineChars="100" w:firstLine="208"/>
              <w:rPr>
                <w:spacing w:val="0"/>
              </w:rPr>
            </w:pPr>
            <w:r>
              <w:rPr>
                <w:rFonts w:ascii="ＭＳ 明朝" w:hAnsi="ＭＳ 明朝" w:hint="eastAsia"/>
              </w:rPr>
              <w:t>(3)</w:t>
            </w:r>
            <w:r>
              <w:rPr>
                <w:rFonts w:ascii="ＭＳ 明朝" w:hAnsi="ＭＳ 明朝" w:hint="eastAsia"/>
                <w:spacing w:val="2"/>
              </w:rPr>
              <w:t xml:space="preserve">  </w:t>
            </w:r>
            <w:r>
              <w:rPr>
                <w:rFonts w:ascii="ＭＳ 明朝" w:hAnsi="ＭＳ 明朝" w:hint="eastAsia"/>
              </w:rPr>
              <w:t>過充てん防止装置</w:t>
            </w:r>
          </w:p>
          <w:p w14:paraId="0D390D28" w14:textId="77777777" w:rsidR="006374D0" w:rsidRDefault="006374D0" w:rsidP="006374D0">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液受入口に過充てん防止装置を設置する。（最高液面85％）</w:t>
            </w:r>
          </w:p>
          <w:p w14:paraId="60BA71E6" w14:textId="77777777" w:rsidR="006374D0" w:rsidRDefault="006374D0" w:rsidP="006374D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カップリング用液流出防止装置付き液取入弁</w:t>
            </w:r>
          </w:p>
          <w:p w14:paraId="6BB07180" w14:textId="77777777" w:rsidR="006374D0" w:rsidRDefault="006374D0" w:rsidP="006374D0">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セーフティカップリングを取り付けた液取入弁を設置する。</w:t>
            </w:r>
          </w:p>
          <w:p w14:paraId="26D03177" w14:textId="77777777" w:rsidR="006374D0" w:rsidRDefault="006374D0" w:rsidP="006374D0">
            <w:pPr>
              <w:pStyle w:val="a3"/>
              <w:ind w:firstLineChars="100" w:firstLine="208"/>
              <w:rPr>
                <w:spacing w:val="0"/>
              </w:rPr>
            </w:pPr>
            <w:r>
              <w:rPr>
                <w:rFonts w:ascii="ＭＳ 明朝" w:hAnsi="ＭＳ 明朝" w:hint="eastAsia"/>
              </w:rPr>
              <w:t>(5)</w:t>
            </w:r>
            <w:r>
              <w:rPr>
                <w:rFonts w:ascii="ＭＳ 明朝" w:hAnsi="ＭＳ 明朝" w:hint="eastAsia"/>
                <w:spacing w:val="2"/>
              </w:rPr>
              <w:t xml:space="preserve">  </w:t>
            </w:r>
            <w:r>
              <w:rPr>
                <w:rFonts w:ascii="ＭＳ 明朝" w:hAnsi="ＭＳ 明朝" w:hint="eastAsia"/>
              </w:rPr>
              <w:t>ガス放出防止器付きガス取出弁</w:t>
            </w:r>
          </w:p>
          <w:p w14:paraId="4E691FB5" w14:textId="3AFBA7F3" w:rsidR="002E02BC" w:rsidRPr="006374D0" w:rsidRDefault="006374D0" w:rsidP="006374D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ガス放出防止器を取り付けたガス取出弁を設置する。</w:t>
            </w:r>
          </w:p>
        </w:tc>
      </w:tr>
    </w:tbl>
    <w:p w14:paraId="351F83FC" w14:textId="77777777" w:rsidR="00D046D1" w:rsidRDefault="00D046D1">
      <w:pPr>
        <w:pStyle w:val="a3"/>
        <w:spacing w:line="209"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7696"/>
      </w:tblGrid>
      <w:tr w:rsidR="002E02BC" w14:paraId="41398212" w14:textId="77777777" w:rsidTr="00691A03">
        <w:trPr>
          <w:trHeight w:hRule="exact" w:val="458"/>
          <w:jc w:val="center"/>
        </w:trPr>
        <w:tc>
          <w:tcPr>
            <w:tcW w:w="832" w:type="dxa"/>
            <w:tcBorders>
              <w:top w:val="single" w:sz="12" w:space="0" w:color="000000"/>
              <w:left w:val="single" w:sz="12" w:space="0" w:color="000000"/>
              <w:bottom w:val="single" w:sz="12" w:space="0" w:color="auto"/>
              <w:right w:val="single" w:sz="4" w:space="0" w:color="000000"/>
            </w:tcBorders>
          </w:tcPr>
          <w:p w14:paraId="379D5BFD" w14:textId="77777777" w:rsidR="002E02BC" w:rsidRDefault="002E02BC">
            <w:pPr>
              <w:pStyle w:val="a3"/>
              <w:spacing w:before="131" w:line="231" w:lineRule="exact"/>
              <w:jc w:val="center"/>
              <w:rPr>
                <w:spacing w:val="0"/>
              </w:rPr>
            </w:pPr>
            <w:r>
              <w:rPr>
                <w:rFonts w:cs="Century"/>
                <w:spacing w:val="2"/>
              </w:rPr>
              <w:lastRenderedPageBreak/>
              <w:t xml:space="preserve"> </w:t>
            </w:r>
            <w:r>
              <w:rPr>
                <w:rFonts w:ascii="ＭＳ 明朝" w:hAnsi="ＭＳ 明朝" w:hint="eastAsia"/>
              </w:rPr>
              <w:t>号</w:t>
            </w:r>
          </w:p>
        </w:tc>
        <w:tc>
          <w:tcPr>
            <w:tcW w:w="7696" w:type="dxa"/>
            <w:tcBorders>
              <w:top w:val="single" w:sz="12" w:space="0" w:color="000000"/>
              <w:left w:val="nil"/>
              <w:bottom w:val="single" w:sz="12" w:space="0" w:color="auto"/>
              <w:right w:val="single" w:sz="12" w:space="0" w:color="000000"/>
            </w:tcBorders>
          </w:tcPr>
          <w:p w14:paraId="2ADED260" w14:textId="77777777" w:rsidR="002E02BC" w:rsidRDefault="002E02BC">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2E02BC" w14:paraId="202679CA" w14:textId="77777777" w:rsidTr="00691A03">
        <w:trPr>
          <w:trHeight w:hRule="exact" w:val="5153"/>
          <w:jc w:val="center"/>
        </w:trPr>
        <w:tc>
          <w:tcPr>
            <w:tcW w:w="832" w:type="dxa"/>
            <w:tcBorders>
              <w:top w:val="single" w:sz="12" w:space="0" w:color="auto"/>
              <w:left w:val="single" w:sz="12" w:space="0" w:color="000000"/>
              <w:bottom w:val="single" w:sz="4" w:space="0" w:color="000000"/>
              <w:right w:val="single" w:sz="4" w:space="0" w:color="000000"/>
            </w:tcBorders>
          </w:tcPr>
          <w:p w14:paraId="563FB42B" w14:textId="77777777" w:rsidR="002E02BC" w:rsidRDefault="002E02BC">
            <w:pPr>
              <w:pStyle w:val="a3"/>
              <w:spacing w:before="209"/>
              <w:rPr>
                <w:spacing w:val="0"/>
              </w:rPr>
            </w:pPr>
            <w:r>
              <w:rPr>
                <w:rFonts w:cs="Century"/>
                <w:spacing w:val="2"/>
              </w:rPr>
              <w:t xml:space="preserve"> </w:t>
            </w:r>
            <w:r>
              <w:rPr>
                <w:rFonts w:ascii="ＭＳ 明朝" w:hAnsi="ＭＳ 明朝" w:hint="eastAsia"/>
              </w:rPr>
              <w:t>第19条</w:t>
            </w:r>
          </w:p>
          <w:p w14:paraId="64EFC856" w14:textId="77777777" w:rsidR="002E02BC" w:rsidRDefault="002E02BC" w:rsidP="0089765D">
            <w:pPr>
              <w:pStyle w:val="a3"/>
              <w:ind w:firstLineChars="50" w:firstLine="104"/>
              <w:rPr>
                <w:spacing w:val="0"/>
              </w:rPr>
            </w:pPr>
            <w:r w:rsidRPr="000653A4">
              <w:rPr>
                <w:rFonts w:ascii="ＭＳ 明朝" w:hAnsi="ＭＳ 明朝" w:hint="eastAsia"/>
                <w:shd w:val="pct15" w:color="auto" w:fill="FFFFFF"/>
              </w:rPr>
              <w:t>第３号</w:t>
            </w:r>
          </w:p>
        </w:tc>
        <w:tc>
          <w:tcPr>
            <w:tcW w:w="7696" w:type="dxa"/>
            <w:tcBorders>
              <w:top w:val="single" w:sz="12" w:space="0" w:color="auto"/>
              <w:left w:val="nil"/>
              <w:bottom w:val="single" w:sz="4" w:space="0" w:color="000000"/>
              <w:right w:val="single" w:sz="12" w:space="0" w:color="000000"/>
            </w:tcBorders>
          </w:tcPr>
          <w:p w14:paraId="0059A89A" w14:textId="3417032D" w:rsidR="002E02BC" w:rsidRDefault="002E02BC" w:rsidP="006374D0">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(6)</w:t>
            </w:r>
            <w:r>
              <w:rPr>
                <w:rFonts w:ascii="ＭＳ 明朝" w:hAnsi="ＭＳ 明朝" w:hint="eastAsia"/>
                <w:spacing w:val="2"/>
              </w:rPr>
              <w:t xml:space="preserve">  </w:t>
            </w:r>
            <w:r>
              <w:rPr>
                <w:rFonts w:ascii="ＭＳ 明朝" w:hAnsi="ＭＳ 明朝" w:hint="eastAsia"/>
              </w:rPr>
              <w:t>ガス放出防止器付き液取出弁</w:t>
            </w:r>
          </w:p>
          <w:p w14:paraId="0AA5C276"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ガス放出防止器を取り付けた液取出弁を設置する。</w:t>
            </w:r>
          </w:p>
          <w:p w14:paraId="1421EA49"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(7)</w:t>
            </w:r>
            <w:r>
              <w:rPr>
                <w:rFonts w:ascii="ＭＳ 明朝" w:hAnsi="ＭＳ 明朝" w:hint="eastAsia"/>
                <w:spacing w:val="2"/>
              </w:rPr>
              <w:t xml:space="preserve">  </w:t>
            </w:r>
            <w:r>
              <w:rPr>
                <w:rFonts w:ascii="ＭＳ 明朝" w:hAnsi="ＭＳ 明朝" w:hint="eastAsia"/>
              </w:rPr>
              <w:t>均圧弁用カップリング</w:t>
            </w:r>
          </w:p>
          <w:p w14:paraId="7425A3F6" w14:textId="77777777" w:rsidR="002E02BC" w:rsidRDefault="002E02BC">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均圧弁にセーフティカップリングを設置する。</w:t>
            </w:r>
          </w:p>
          <w:p w14:paraId="631000D3"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(8)</w:t>
            </w:r>
            <w:r>
              <w:rPr>
                <w:rFonts w:ascii="ＭＳ 明朝" w:hAnsi="ＭＳ 明朝" w:hint="eastAsia"/>
                <w:spacing w:val="2"/>
              </w:rPr>
              <w:t xml:space="preserve">  </w:t>
            </w:r>
            <w:r>
              <w:rPr>
                <w:rFonts w:ascii="ＭＳ 明朝" w:hAnsi="ＭＳ 明朝" w:hint="eastAsia"/>
              </w:rPr>
              <w:t>プロテクター</w:t>
            </w:r>
          </w:p>
          <w:p w14:paraId="77FC88D3" w14:textId="77777777" w:rsidR="002E02BC" w:rsidRDefault="002E02BC">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(1)～(7)の機器を保護するためプロテクターを設置する。</w:t>
            </w:r>
          </w:p>
          <w:p w14:paraId="2E19EF41"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(9)</w:t>
            </w:r>
            <w:r>
              <w:rPr>
                <w:rFonts w:ascii="ＭＳ 明朝" w:hAnsi="ＭＳ 明朝" w:hint="eastAsia"/>
                <w:spacing w:val="2"/>
              </w:rPr>
              <w:t xml:space="preserve">  </w:t>
            </w:r>
            <w:r>
              <w:rPr>
                <w:rFonts w:ascii="ＭＳ 明朝" w:hAnsi="ＭＳ 明朝" w:hint="eastAsia"/>
              </w:rPr>
              <w:t>ＬＰガス、火気厳禁の表示</w:t>
            </w:r>
          </w:p>
          <w:p w14:paraId="33FC59F8" w14:textId="77777777" w:rsidR="002E02BC" w:rsidRDefault="002E02BC">
            <w:pPr>
              <w:pStyle w:val="a3"/>
              <w:rPr>
                <w:spacing w:val="0"/>
              </w:rPr>
            </w:pPr>
            <w:r>
              <w:rPr>
                <w:rFonts w:cs="Century"/>
                <w:spacing w:val="1"/>
              </w:rPr>
              <w:t xml:space="preserve"> </w:t>
            </w:r>
            <w:r>
              <w:rPr>
                <w:rFonts w:ascii="ＭＳ 明朝" w:hAnsi="ＭＳ 明朝" w:hint="eastAsia"/>
                <w:spacing w:val="3"/>
              </w:rPr>
              <w:t xml:space="preserve">　　</w:t>
            </w:r>
            <w:r>
              <w:rPr>
                <w:rFonts w:ascii="ＭＳ 明朝" w:hAnsi="ＭＳ 明朝" w:hint="eastAsia"/>
                <w:spacing w:val="1"/>
              </w:rPr>
              <w:t xml:space="preserve">  </w:t>
            </w:r>
            <w:r>
              <w:rPr>
                <w:rFonts w:ascii="ＭＳ 明朝" w:hAnsi="ＭＳ 明朝" w:hint="eastAsia"/>
                <w:spacing w:val="3"/>
              </w:rPr>
              <w:t>バルク貯槽の外部から見やすい箇所に｢ＬＰガス｣｢火気厳禁｣と朱書する。</w:t>
            </w:r>
          </w:p>
          <w:p w14:paraId="73145243" w14:textId="77777777" w:rsidR="002E02BC" w:rsidRDefault="002E02BC">
            <w:pPr>
              <w:pStyle w:val="a3"/>
              <w:rPr>
                <w:spacing w:val="0"/>
              </w:rPr>
            </w:pPr>
            <w:r>
              <w:rPr>
                <w:rFonts w:cs="Century"/>
                <w:spacing w:val="2"/>
              </w:rPr>
              <w:t xml:space="preserve"> </w:t>
            </w:r>
            <w:r>
              <w:rPr>
                <w:rFonts w:ascii="ＭＳ 明朝" w:hAnsi="ＭＳ 明朝" w:hint="eastAsia"/>
              </w:rPr>
              <w:t>(10)</w:t>
            </w:r>
            <w:r>
              <w:rPr>
                <w:rFonts w:ascii="ＭＳ 明朝" w:hAnsi="ＭＳ 明朝" w:hint="eastAsia"/>
                <w:spacing w:val="2"/>
              </w:rPr>
              <w:t xml:space="preserve">  </w:t>
            </w:r>
            <w:r>
              <w:rPr>
                <w:rFonts w:ascii="ＭＳ 明朝" w:hAnsi="ＭＳ 明朝" w:hint="eastAsia"/>
              </w:rPr>
              <w:t>緊急連絡先の表示</w:t>
            </w:r>
          </w:p>
          <w:p w14:paraId="6DA4C601" w14:textId="77777777" w:rsidR="002E02BC" w:rsidRDefault="002E02BC">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バルク貯槽の外部から見やすい箇所に緊急連絡先を表示する。</w:t>
            </w:r>
          </w:p>
          <w:p w14:paraId="654D0355" w14:textId="0140976E" w:rsidR="002E02BC" w:rsidRDefault="002E02BC">
            <w:pPr>
              <w:pStyle w:val="a3"/>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緊急連絡先</w:t>
            </w:r>
            <w:r>
              <w:rPr>
                <w:rFonts w:ascii="ＭＳ 明朝" w:hAnsi="ＭＳ 明朝" w:hint="eastAsia"/>
                <w:spacing w:val="2"/>
              </w:rPr>
              <w:t xml:space="preserve"> </w:t>
            </w:r>
            <w:r>
              <w:rPr>
                <w:rFonts w:ascii="ＭＳ 明朝" w:hAnsi="ＭＳ 明朝" w:hint="eastAsia"/>
                <w:spacing w:val="2"/>
                <w:u w:val="single" w:color="000000"/>
              </w:rPr>
              <w:t xml:space="preserve"> </w:t>
            </w:r>
            <w:r w:rsidR="00306E75">
              <w:rPr>
                <w:rFonts w:ascii="ＭＳ 明朝" w:hAnsi="ＭＳ 明朝" w:hint="eastAsia"/>
                <w:spacing w:val="2"/>
                <w:u w:val="single" w:color="000000"/>
              </w:rPr>
              <w:t xml:space="preserve">                       </w:t>
            </w:r>
            <w:r>
              <w:rPr>
                <w:rFonts w:ascii="ＭＳ 明朝" w:hAnsi="ＭＳ 明朝" w:hint="eastAsia"/>
                <w:u w:val="single" w:color="000000"/>
              </w:rPr>
              <w:t>電話番号</w:t>
            </w:r>
            <w:r w:rsidR="00306E75">
              <w:rPr>
                <w:rFonts w:ascii="ＭＳ 明朝" w:hAnsi="ＭＳ 明朝" w:hint="eastAsia"/>
                <w:u w:val="single" w:color="000000"/>
              </w:rPr>
              <w:t xml:space="preserve">                 </w:t>
            </w:r>
            <w:r>
              <w:rPr>
                <w:rFonts w:ascii="ＭＳ 明朝" w:hAnsi="ＭＳ 明朝" w:hint="eastAsia"/>
                <w:spacing w:val="2"/>
                <w:u w:val="single" w:color="000000"/>
              </w:rPr>
              <w:t xml:space="preserve"> </w:t>
            </w:r>
          </w:p>
          <w:p w14:paraId="5685AE2B" w14:textId="77777777" w:rsidR="002E02BC" w:rsidRDefault="002E02BC">
            <w:pPr>
              <w:pStyle w:val="a3"/>
              <w:rPr>
                <w:spacing w:val="0"/>
              </w:rPr>
            </w:pPr>
            <w:r>
              <w:rPr>
                <w:rFonts w:cs="Century"/>
                <w:spacing w:val="2"/>
              </w:rPr>
              <w:t xml:space="preserve"> </w:t>
            </w:r>
            <w:r>
              <w:rPr>
                <w:rFonts w:ascii="ＭＳ 明朝" w:hAnsi="ＭＳ 明朝" w:hint="eastAsia"/>
              </w:rPr>
              <w:t>(11)</w:t>
            </w:r>
            <w:r>
              <w:rPr>
                <w:rFonts w:ascii="ＭＳ 明朝" w:hAnsi="ＭＳ 明朝" w:hint="eastAsia"/>
                <w:spacing w:val="2"/>
              </w:rPr>
              <w:t xml:space="preserve">  </w:t>
            </w:r>
            <w:r>
              <w:rPr>
                <w:rFonts w:ascii="ＭＳ 明朝" w:hAnsi="ＭＳ 明朝" w:hint="eastAsia"/>
              </w:rPr>
              <w:t>腐食防止措置</w:t>
            </w:r>
          </w:p>
          <w:p w14:paraId="61777CBD" w14:textId="3DC0975D" w:rsidR="00FC5CDB" w:rsidRPr="00FC5CDB" w:rsidRDefault="002E02BC" w:rsidP="00FC5CDB">
            <w:pPr>
              <w:pStyle w:val="a3"/>
              <w:rPr>
                <w:spacing w:val="0"/>
                <w:u w:val="single"/>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sidR="00FC5CDB">
              <w:rPr>
                <w:rFonts w:ascii="ＭＳ 明朝" w:hAnsi="ＭＳ 明朝" w:hint="eastAsia"/>
                <w:spacing w:val="2"/>
                <w:u w:val="single"/>
              </w:rPr>
              <w:t xml:space="preserve">　　　　　　　　　　　　　　　　　　　　　　　　　　</w:t>
            </w:r>
          </w:p>
          <w:p w14:paraId="58F34169" w14:textId="77777777" w:rsidR="002E02BC" w:rsidRDefault="002E02BC">
            <w:pPr>
              <w:pStyle w:val="a3"/>
              <w:rPr>
                <w:spacing w:val="0"/>
              </w:rPr>
            </w:pPr>
            <w:r>
              <w:rPr>
                <w:rFonts w:cs="Century"/>
                <w:spacing w:val="2"/>
              </w:rPr>
              <w:t xml:space="preserve"> </w:t>
            </w:r>
            <w:r>
              <w:rPr>
                <w:rFonts w:ascii="ＭＳ 明朝" w:hAnsi="ＭＳ 明朝" w:hint="eastAsia"/>
              </w:rPr>
              <w:t>(12)</w:t>
            </w:r>
            <w:r>
              <w:rPr>
                <w:rFonts w:ascii="ＭＳ 明朝" w:hAnsi="ＭＳ 明朝" w:hint="eastAsia"/>
                <w:spacing w:val="2"/>
              </w:rPr>
              <w:t xml:space="preserve">  </w:t>
            </w:r>
            <w:r>
              <w:rPr>
                <w:rFonts w:ascii="ＭＳ 明朝" w:hAnsi="ＭＳ 明朝" w:hint="eastAsia"/>
              </w:rPr>
              <w:t>転倒防止等措置</w:t>
            </w:r>
          </w:p>
          <w:p w14:paraId="07213622" w14:textId="4D647C74" w:rsidR="002E02BC" w:rsidRPr="00FC5CDB" w:rsidRDefault="002E02BC">
            <w:pPr>
              <w:pStyle w:val="a3"/>
              <w:rPr>
                <w:spacing w:val="0"/>
                <w:u w:val="single"/>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sidR="00FC5CDB">
              <w:rPr>
                <w:rFonts w:ascii="ＭＳ 明朝" w:hAnsi="ＭＳ 明朝" w:hint="eastAsia"/>
                <w:spacing w:val="2"/>
                <w:u w:val="single"/>
              </w:rPr>
              <w:t xml:space="preserve">　　　　　　　　　　　　　　　　　　　　　　　　　　</w:t>
            </w:r>
          </w:p>
        </w:tc>
      </w:tr>
      <w:tr w:rsidR="002E02BC" w14:paraId="5C9DF21D" w14:textId="77777777" w:rsidTr="002E02BC">
        <w:trPr>
          <w:trHeight w:hRule="exact" w:val="857"/>
          <w:jc w:val="center"/>
        </w:trPr>
        <w:tc>
          <w:tcPr>
            <w:tcW w:w="832" w:type="dxa"/>
            <w:tcBorders>
              <w:top w:val="nil"/>
              <w:left w:val="single" w:sz="12" w:space="0" w:color="000000"/>
              <w:bottom w:val="single" w:sz="4" w:space="0" w:color="000000"/>
              <w:right w:val="single" w:sz="4" w:space="0" w:color="000000"/>
            </w:tcBorders>
            <w:vAlign w:val="center"/>
          </w:tcPr>
          <w:p w14:paraId="7F1B0023" w14:textId="77777777" w:rsidR="002E02BC" w:rsidRDefault="002E02BC" w:rsidP="0089765D">
            <w:pPr>
              <w:pStyle w:val="a3"/>
              <w:ind w:firstLineChars="50" w:firstLine="104"/>
              <w:rPr>
                <w:spacing w:val="0"/>
              </w:rPr>
            </w:pPr>
            <w:r w:rsidRPr="000653A4">
              <w:rPr>
                <w:rFonts w:ascii="ＭＳ 明朝" w:hAnsi="ＭＳ 明朝" w:hint="eastAsia"/>
                <w:shd w:val="pct15" w:color="auto" w:fill="FFFFFF"/>
              </w:rPr>
              <w:t>第４号</w:t>
            </w:r>
          </w:p>
        </w:tc>
        <w:tc>
          <w:tcPr>
            <w:tcW w:w="7696" w:type="dxa"/>
            <w:tcBorders>
              <w:top w:val="nil"/>
              <w:left w:val="nil"/>
              <w:bottom w:val="single" w:sz="4" w:space="0" w:color="000000"/>
              <w:right w:val="single" w:sz="12" w:space="0" w:color="000000"/>
            </w:tcBorders>
            <w:vAlign w:val="center"/>
          </w:tcPr>
          <w:p w14:paraId="49E1430A" w14:textId="77777777" w:rsidR="002E02BC" w:rsidRDefault="002E02BC">
            <w:pPr>
              <w:pStyle w:val="a3"/>
              <w:rPr>
                <w:spacing w:val="0"/>
              </w:rPr>
            </w:pPr>
            <w:r>
              <w:rPr>
                <w:rFonts w:cs="Century"/>
                <w:spacing w:val="2"/>
              </w:rPr>
              <w:t xml:space="preserve"> </w:t>
            </w:r>
            <w:r>
              <w:rPr>
                <w:rFonts w:ascii="ＭＳ 明朝" w:hAnsi="ＭＳ 明朝" w:hint="eastAsia"/>
              </w:rPr>
              <w:t>漏えい試験</w:t>
            </w:r>
          </w:p>
          <w:p w14:paraId="61D5A814" w14:textId="77777777" w:rsidR="002E02BC" w:rsidRDefault="002E02BC">
            <w:pPr>
              <w:pStyle w:val="a3"/>
              <w:rPr>
                <w:spacing w:val="0"/>
              </w:rPr>
            </w:pPr>
            <w:r>
              <w:rPr>
                <w:rFonts w:cs="Century"/>
                <w:spacing w:val="2"/>
              </w:rPr>
              <w:t xml:space="preserve"> </w:t>
            </w:r>
            <w:r>
              <w:rPr>
                <w:rFonts w:ascii="ＭＳ 明朝" w:hAnsi="ＭＳ 明朝" w:hint="eastAsia"/>
              </w:rPr>
              <w:t xml:space="preserve">　バルク貯槽は、ガスの漏えいがないものを設置する。</w:t>
            </w:r>
          </w:p>
        </w:tc>
      </w:tr>
      <w:tr w:rsidR="002E02BC" w14:paraId="1ADC82C4" w14:textId="77777777" w:rsidTr="006374D0">
        <w:trPr>
          <w:trHeight w:hRule="exact" w:val="1268"/>
          <w:jc w:val="center"/>
        </w:trPr>
        <w:tc>
          <w:tcPr>
            <w:tcW w:w="832" w:type="dxa"/>
            <w:tcBorders>
              <w:top w:val="nil"/>
              <w:left w:val="single" w:sz="12" w:space="0" w:color="000000"/>
              <w:bottom w:val="single" w:sz="4" w:space="0" w:color="000000"/>
              <w:right w:val="single" w:sz="4" w:space="0" w:color="000000"/>
            </w:tcBorders>
            <w:vAlign w:val="center"/>
          </w:tcPr>
          <w:p w14:paraId="325E1D20" w14:textId="77777777" w:rsidR="002E02BC" w:rsidRDefault="002E02BC" w:rsidP="0089765D">
            <w:pPr>
              <w:pStyle w:val="a3"/>
              <w:ind w:firstLineChars="50" w:firstLine="104"/>
              <w:rPr>
                <w:spacing w:val="0"/>
              </w:rPr>
            </w:pPr>
            <w:r w:rsidRPr="000653A4">
              <w:rPr>
                <w:rFonts w:ascii="ＭＳ 明朝" w:hAnsi="ＭＳ 明朝" w:hint="eastAsia"/>
                <w:shd w:val="pct15" w:color="auto" w:fill="FFFFFF"/>
              </w:rPr>
              <w:t>第５号</w:t>
            </w:r>
          </w:p>
        </w:tc>
        <w:tc>
          <w:tcPr>
            <w:tcW w:w="7696" w:type="dxa"/>
            <w:tcBorders>
              <w:top w:val="nil"/>
              <w:left w:val="nil"/>
              <w:bottom w:val="single" w:sz="4" w:space="0" w:color="000000"/>
              <w:right w:val="single" w:sz="12" w:space="0" w:color="000000"/>
            </w:tcBorders>
            <w:vAlign w:val="center"/>
          </w:tcPr>
          <w:p w14:paraId="5F901F41" w14:textId="77777777" w:rsidR="002E02BC" w:rsidRDefault="002E02BC">
            <w:pPr>
              <w:pStyle w:val="a3"/>
              <w:rPr>
                <w:spacing w:val="0"/>
              </w:rPr>
            </w:pPr>
            <w:r>
              <w:rPr>
                <w:rFonts w:cs="Century"/>
                <w:spacing w:val="2"/>
              </w:rPr>
              <w:t xml:space="preserve"> </w:t>
            </w:r>
            <w:r>
              <w:rPr>
                <w:rFonts w:ascii="ＭＳ 明朝" w:hAnsi="ＭＳ 明朝" w:hint="eastAsia"/>
              </w:rPr>
              <w:t>ガス漏れ検知器</w:t>
            </w:r>
          </w:p>
          <w:p w14:paraId="370BD728"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バルク貯槽のプロテクター内にガス漏れ検知器を設置し、電話回線で常時監視</w:t>
            </w:r>
          </w:p>
          <w:p w14:paraId="5C49EB80" w14:textId="77777777" w:rsidR="002E02BC" w:rsidRDefault="002E02BC">
            <w:pPr>
              <w:pStyle w:val="a3"/>
              <w:rPr>
                <w:spacing w:val="0"/>
              </w:rPr>
            </w:pPr>
            <w:r>
              <w:rPr>
                <w:rFonts w:cs="Century"/>
                <w:spacing w:val="2"/>
              </w:rPr>
              <w:t xml:space="preserve"> </w:t>
            </w:r>
            <w:r>
              <w:rPr>
                <w:rFonts w:ascii="ＭＳ 明朝" w:hAnsi="ＭＳ 明朝" w:hint="eastAsia"/>
              </w:rPr>
              <w:t>するシステムと接続する。</w:t>
            </w:r>
          </w:p>
        </w:tc>
      </w:tr>
      <w:tr w:rsidR="002E02BC" w14:paraId="742C96C6" w14:textId="77777777" w:rsidTr="006374D0">
        <w:trPr>
          <w:trHeight w:hRule="exact" w:val="1004"/>
          <w:jc w:val="center"/>
        </w:trPr>
        <w:tc>
          <w:tcPr>
            <w:tcW w:w="832" w:type="dxa"/>
            <w:tcBorders>
              <w:top w:val="nil"/>
              <w:left w:val="single" w:sz="12" w:space="0" w:color="000000"/>
              <w:bottom w:val="single" w:sz="4" w:space="0" w:color="000000"/>
              <w:right w:val="single" w:sz="4" w:space="0" w:color="000000"/>
            </w:tcBorders>
            <w:vAlign w:val="center"/>
          </w:tcPr>
          <w:p w14:paraId="189156F2" w14:textId="77777777" w:rsidR="002E02BC" w:rsidRDefault="002E02BC" w:rsidP="0008047B">
            <w:pPr>
              <w:pStyle w:val="a3"/>
              <w:ind w:firstLineChars="50" w:firstLine="104"/>
              <w:rPr>
                <w:spacing w:val="0"/>
              </w:rPr>
            </w:pPr>
            <w:r w:rsidRPr="000653A4">
              <w:rPr>
                <w:rFonts w:ascii="ＭＳ 明朝" w:hAnsi="ＭＳ 明朝" w:hint="eastAsia"/>
                <w:shd w:val="pct15" w:color="auto" w:fill="FFFFFF"/>
              </w:rPr>
              <w:t>第６号</w:t>
            </w:r>
          </w:p>
        </w:tc>
        <w:tc>
          <w:tcPr>
            <w:tcW w:w="7696" w:type="dxa"/>
            <w:tcBorders>
              <w:top w:val="nil"/>
              <w:left w:val="nil"/>
              <w:bottom w:val="single" w:sz="4" w:space="0" w:color="000000"/>
              <w:right w:val="single" w:sz="12" w:space="0" w:color="000000"/>
            </w:tcBorders>
            <w:vAlign w:val="center"/>
          </w:tcPr>
          <w:p w14:paraId="1AC14F2B" w14:textId="77777777" w:rsidR="002E02BC" w:rsidRDefault="002E02BC">
            <w:pPr>
              <w:pStyle w:val="a3"/>
              <w:rPr>
                <w:spacing w:val="0"/>
              </w:rPr>
            </w:pPr>
            <w:r>
              <w:rPr>
                <w:rFonts w:cs="Century"/>
                <w:spacing w:val="2"/>
              </w:rPr>
              <w:t xml:space="preserve"> </w:t>
            </w:r>
            <w:r>
              <w:rPr>
                <w:rFonts w:ascii="ＭＳ 明朝" w:hAnsi="ＭＳ 明朝" w:hint="eastAsia"/>
              </w:rPr>
              <w:t>バルク貯槽と調整器の間の再液化防止措置</w:t>
            </w:r>
          </w:p>
          <w:p w14:paraId="0506E284" w14:textId="77777777"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気化装置を使用するため該当しない。</w:t>
            </w:r>
          </w:p>
        </w:tc>
      </w:tr>
      <w:tr w:rsidR="002E02BC" w14:paraId="7CD1BA78" w14:textId="77777777" w:rsidTr="002E02BC">
        <w:trPr>
          <w:trHeight w:hRule="exact" w:val="618"/>
          <w:jc w:val="center"/>
        </w:trPr>
        <w:tc>
          <w:tcPr>
            <w:tcW w:w="832" w:type="dxa"/>
            <w:tcBorders>
              <w:top w:val="single" w:sz="4" w:space="0" w:color="000000"/>
              <w:left w:val="single" w:sz="12" w:space="0" w:color="000000"/>
              <w:bottom w:val="single" w:sz="4" w:space="0" w:color="000000"/>
              <w:right w:val="single" w:sz="4" w:space="0" w:color="000000"/>
            </w:tcBorders>
          </w:tcPr>
          <w:p w14:paraId="6DA12C4D" w14:textId="77777777" w:rsidR="002E02BC" w:rsidRDefault="002E02BC">
            <w:pPr>
              <w:pStyle w:val="a3"/>
              <w:spacing w:before="209"/>
              <w:rPr>
                <w:spacing w:val="0"/>
              </w:rPr>
            </w:pPr>
            <w:r>
              <w:rPr>
                <w:rFonts w:cs="Century"/>
                <w:spacing w:val="2"/>
              </w:rPr>
              <w:t xml:space="preserve"> </w:t>
            </w:r>
            <w:r>
              <w:rPr>
                <w:rFonts w:ascii="ＭＳ 明朝" w:hAnsi="ＭＳ 明朝" w:hint="eastAsia"/>
              </w:rPr>
              <w:t>第２号</w:t>
            </w:r>
          </w:p>
        </w:tc>
        <w:tc>
          <w:tcPr>
            <w:tcW w:w="7696" w:type="dxa"/>
            <w:tcBorders>
              <w:top w:val="single" w:sz="4" w:space="0" w:color="000000"/>
              <w:left w:val="nil"/>
              <w:bottom w:val="single" w:sz="4" w:space="0" w:color="000000"/>
              <w:right w:val="single" w:sz="12" w:space="0" w:color="000000"/>
            </w:tcBorders>
          </w:tcPr>
          <w:p w14:paraId="5B2D8846" w14:textId="77777777" w:rsidR="002E02BC" w:rsidRDefault="002E02BC">
            <w:pPr>
              <w:pStyle w:val="a3"/>
              <w:spacing w:before="209"/>
              <w:rPr>
                <w:spacing w:val="0"/>
              </w:rPr>
            </w:pPr>
            <w:r>
              <w:rPr>
                <w:rFonts w:cs="Century"/>
                <w:spacing w:val="2"/>
              </w:rPr>
              <w:t xml:space="preserve"> </w:t>
            </w:r>
            <w:r>
              <w:rPr>
                <w:rFonts w:ascii="ＭＳ 明朝" w:hAnsi="ＭＳ 明朝" w:hint="eastAsia"/>
              </w:rPr>
              <w:t>ヘ</w:t>
            </w:r>
            <w:r>
              <w:rPr>
                <w:rFonts w:ascii="ＭＳ 明朝" w:hAnsi="ＭＳ 明朝" w:hint="eastAsia"/>
                <w:spacing w:val="2"/>
              </w:rPr>
              <w:t xml:space="preserve">  </w:t>
            </w:r>
            <w:r>
              <w:rPr>
                <w:rFonts w:ascii="ＭＳ 明朝" w:hAnsi="ＭＳ 明朝" w:hint="eastAsia"/>
              </w:rPr>
              <w:t>規則第19条第３号ニ(1)～(5)の基準に対応する事項</w:t>
            </w:r>
          </w:p>
        </w:tc>
      </w:tr>
      <w:tr w:rsidR="002E02BC" w14:paraId="22FD3533" w14:textId="77777777" w:rsidTr="002E02BC">
        <w:trPr>
          <w:trHeight w:hRule="exact" w:val="618"/>
          <w:jc w:val="center"/>
        </w:trPr>
        <w:tc>
          <w:tcPr>
            <w:tcW w:w="832" w:type="dxa"/>
            <w:vMerge w:val="restart"/>
            <w:tcBorders>
              <w:top w:val="single" w:sz="4" w:space="0" w:color="000000"/>
              <w:left w:val="single" w:sz="12" w:space="0" w:color="000000"/>
              <w:bottom w:val="nil"/>
              <w:right w:val="nil"/>
            </w:tcBorders>
          </w:tcPr>
          <w:p w14:paraId="14EB9405" w14:textId="77777777" w:rsidR="002E02BC" w:rsidRDefault="002E02BC">
            <w:pPr>
              <w:pStyle w:val="a3"/>
              <w:spacing w:before="209"/>
              <w:rPr>
                <w:spacing w:val="0"/>
              </w:rPr>
            </w:pPr>
            <w:r>
              <w:rPr>
                <w:rFonts w:cs="Century"/>
                <w:spacing w:val="2"/>
              </w:rPr>
              <w:t xml:space="preserve"> </w:t>
            </w:r>
            <w:r>
              <w:rPr>
                <w:rFonts w:ascii="ＭＳ 明朝" w:hAnsi="ＭＳ 明朝" w:hint="eastAsia"/>
              </w:rPr>
              <w:t>第19条</w:t>
            </w:r>
          </w:p>
          <w:p w14:paraId="2C9A3233" w14:textId="77777777" w:rsidR="002E02BC" w:rsidRDefault="002E02BC" w:rsidP="0089765D">
            <w:pPr>
              <w:pStyle w:val="a3"/>
              <w:ind w:firstLineChars="50" w:firstLine="104"/>
              <w:rPr>
                <w:spacing w:val="0"/>
              </w:rPr>
            </w:pPr>
            <w:r w:rsidRPr="000653A4">
              <w:rPr>
                <w:rFonts w:ascii="ＭＳ 明朝" w:hAnsi="ＭＳ 明朝" w:hint="eastAsia"/>
                <w:shd w:val="pct15" w:color="auto" w:fill="FFFFFF"/>
              </w:rPr>
              <w:t>第３号</w:t>
            </w:r>
          </w:p>
        </w:tc>
        <w:tc>
          <w:tcPr>
            <w:tcW w:w="7696" w:type="dxa"/>
            <w:tcBorders>
              <w:top w:val="single" w:sz="4" w:space="0" w:color="000000"/>
              <w:left w:val="single" w:sz="4" w:space="0" w:color="000000"/>
              <w:right w:val="single" w:sz="12" w:space="0" w:color="000000"/>
            </w:tcBorders>
          </w:tcPr>
          <w:p w14:paraId="328492B7" w14:textId="77777777" w:rsidR="002E02BC" w:rsidRDefault="002E02BC">
            <w:pPr>
              <w:pStyle w:val="a3"/>
              <w:spacing w:before="209"/>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地盤面上に設置するバルク貯槽は、次の基準に適合するものとする。</w:t>
            </w:r>
          </w:p>
        </w:tc>
      </w:tr>
      <w:tr w:rsidR="002E02BC" w14:paraId="4D8C73CD" w14:textId="77777777" w:rsidTr="002E02BC">
        <w:trPr>
          <w:trHeight w:hRule="exact" w:val="309"/>
          <w:jc w:val="center"/>
        </w:trPr>
        <w:tc>
          <w:tcPr>
            <w:tcW w:w="832" w:type="dxa"/>
            <w:vMerge/>
            <w:tcBorders>
              <w:top w:val="nil"/>
              <w:left w:val="single" w:sz="12" w:space="0" w:color="000000"/>
              <w:bottom w:val="nil"/>
              <w:right w:val="nil"/>
            </w:tcBorders>
          </w:tcPr>
          <w:p w14:paraId="66EE9A46" w14:textId="77777777" w:rsidR="002E02BC" w:rsidRDefault="002E02BC">
            <w:pPr>
              <w:pStyle w:val="a3"/>
              <w:wordWrap/>
              <w:spacing w:line="240" w:lineRule="auto"/>
              <w:rPr>
                <w:spacing w:val="0"/>
              </w:rPr>
            </w:pPr>
          </w:p>
        </w:tc>
        <w:tc>
          <w:tcPr>
            <w:tcW w:w="7696" w:type="dxa"/>
            <w:vMerge w:val="restart"/>
            <w:tcBorders>
              <w:top w:val="single" w:sz="4" w:space="0" w:color="000000"/>
              <w:left w:val="single" w:sz="4" w:space="0" w:color="000000"/>
              <w:bottom w:val="nil"/>
              <w:right w:val="single" w:sz="12" w:space="0" w:color="000000"/>
            </w:tcBorders>
          </w:tcPr>
          <w:p w14:paraId="6AA16AD6" w14:textId="77777777" w:rsidR="002E02BC" w:rsidRDefault="002E02BC">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バルク貯槽の基礎</w:t>
            </w:r>
          </w:p>
        </w:tc>
      </w:tr>
      <w:tr w:rsidR="002E02BC" w14:paraId="6F14C856" w14:textId="77777777" w:rsidTr="0065438E">
        <w:trPr>
          <w:trHeight w:hRule="exact" w:val="295"/>
          <w:jc w:val="center"/>
        </w:trPr>
        <w:tc>
          <w:tcPr>
            <w:tcW w:w="832" w:type="dxa"/>
            <w:vMerge/>
            <w:tcBorders>
              <w:top w:val="nil"/>
              <w:left w:val="single" w:sz="12" w:space="0" w:color="000000"/>
              <w:bottom w:val="nil"/>
              <w:right w:val="nil"/>
            </w:tcBorders>
          </w:tcPr>
          <w:p w14:paraId="20435412" w14:textId="77777777" w:rsidR="002E02BC" w:rsidRDefault="002E02BC">
            <w:pPr>
              <w:pStyle w:val="a3"/>
              <w:wordWrap/>
              <w:spacing w:line="240" w:lineRule="auto"/>
              <w:rPr>
                <w:spacing w:val="0"/>
              </w:rPr>
            </w:pPr>
          </w:p>
        </w:tc>
        <w:tc>
          <w:tcPr>
            <w:tcW w:w="7696" w:type="dxa"/>
            <w:vMerge/>
            <w:tcBorders>
              <w:top w:val="single" w:sz="4" w:space="0" w:color="000000"/>
              <w:left w:val="single" w:sz="4" w:space="0" w:color="000000"/>
              <w:bottom w:val="nil"/>
              <w:right w:val="single" w:sz="12" w:space="0" w:color="000000"/>
            </w:tcBorders>
          </w:tcPr>
          <w:p w14:paraId="51FCECC9" w14:textId="77777777" w:rsidR="002E02BC" w:rsidRDefault="002E02BC">
            <w:pPr>
              <w:pStyle w:val="a3"/>
              <w:wordWrap/>
              <w:spacing w:line="240" w:lineRule="auto"/>
              <w:rPr>
                <w:spacing w:val="0"/>
              </w:rPr>
            </w:pPr>
          </w:p>
        </w:tc>
      </w:tr>
      <w:tr w:rsidR="00691A03" w14:paraId="7BA90686" w14:textId="77777777" w:rsidTr="00B72DED">
        <w:trPr>
          <w:trHeight w:val="2191"/>
          <w:jc w:val="center"/>
        </w:trPr>
        <w:tc>
          <w:tcPr>
            <w:tcW w:w="832" w:type="dxa"/>
            <w:tcBorders>
              <w:top w:val="nil"/>
              <w:left w:val="single" w:sz="12" w:space="0" w:color="000000"/>
              <w:bottom w:val="single" w:sz="4" w:space="0" w:color="auto"/>
              <w:right w:val="single" w:sz="4" w:space="0" w:color="000000"/>
            </w:tcBorders>
          </w:tcPr>
          <w:p w14:paraId="0B568BF9" w14:textId="77777777" w:rsidR="00691A03" w:rsidRDefault="00691A03">
            <w:pPr>
              <w:pStyle w:val="a3"/>
              <w:rPr>
                <w:spacing w:val="0"/>
              </w:rPr>
            </w:pPr>
          </w:p>
        </w:tc>
        <w:tc>
          <w:tcPr>
            <w:tcW w:w="7696" w:type="dxa"/>
            <w:tcBorders>
              <w:top w:val="nil"/>
              <w:left w:val="nil"/>
              <w:bottom w:val="single" w:sz="4" w:space="0" w:color="auto"/>
              <w:right w:val="single" w:sz="12" w:space="0" w:color="000000"/>
            </w:tcBorders>
          </w:tcPr>
          <w:p w14:paraId="12448555" w14:textId="77777777" w:rsidR="00691A03" w:rsidRDefault="00691A03">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基礎は、平坦なコンクリート盤とし、水平、かつ、地盤面から５cm以上高</w:t>
            </w:r>
          </w:p>
          <w:p w14:paraId="69BBD85B" w14:textId="77777777" w:rsidR="00691A03" w:rsidRDefault="00691A03">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くする。</w:t>
            </w:r>
          </w:p>
          <w:p w14:paraId="66680A06" w14:textId="77777777" w:rsidR="00691A03" w:rsidRDefault="00691A03">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車両接触防止措置</w:t>
            </w:r>
          </w:p>
          <w:p w14:paraId="405588C2" w14:textId="77777777" w:rsidR="00691A03" w:rsidRDefault="00691A03">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バルク貯槽の周囲は､ガードレール(鉄板)で囲み、車両の接触を防止する｡</w:t>
            </w:r>
          </w:p>
          <w:p w14:paraId="2C6C48A1" w14:textId="77777777" w:rsidR="00691A03" w:rsidRDefault="00691A03">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バルク貯槽の固定</w:t>
            </w:r>
          </w:p>
          <w:p w14:paraId="27B5FC81" w14:textId="77777777" w:rsidR="00691A03" w:rsidRDefault="00691A03">
            <w:pPr>
              <w:pStyle w:val="a3"/>
              <w:rPr>
                <w:rFonts w:ascii="ＭＳ 明朝" w:hAnsi="ＭＳ 明朝"/>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バルク貯槽のサドルは、アンカーボルトで基礎と固定する。</w:t>
            </w:r>
          </w:p>
          <w:p w14:paraId="0BA49C23" w14:textId="77777777" w:rsidR="00691A03" w:rsidRDefault="00691A03" w:rsidP="00FC5CDB">
            <w:pPr>
              <w:pStyle w:val="a3"/>
              <w:ind w:firstLineChars="100" w:firstLine="208"/>
              <w:rPr>
                <w:spacing w:val="0"/>
              </w:rPr>
            </w:pPr>
            <w:r>
              <w:rPr>
                <w:rFonts w:ascii="ＭＳ 明朝" w:hAnsi="ＭＳ 明朝" w:hint="eastAsia"/>
              </w:rPr>
              <w:t>(4)</w:t>
            </w:r>
            <w:r>
              <w:rPr>
                <w:rFonts w:ascii="ＭＳ 明朝" w:hAnsi="ＭＳ 明朝" w:hint="eastAsia"/>
                <w:spacing w:val="2"/>
              </w:rPr>
              <w:t xml:space="preserve">  </w:t>
            </w:r>
            <w:r>
              <w:rPr>
                <w:rFonts w:ascii="ＭＳ 明朝" w:hAnsi="ＭＳ 明朝" w:hint="eastAsia"/>
              </w:rPr>
              <w:t>バルク貯槽の接地</w:t>
            </w:r>
          </w:p>
          <w:p w14:paraId="450691D4" w14:textId="4E19D444" w:rsidR="00691A03" w:rsidRDefault="00691A03" w:rsidP="00FC5CDB">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バルク貯槽は、大地と電気的に接続する。</w:t>
            </w:r>
          </w:p>
          <w:p w14:paraId="348A2FF1" w14:textId="77777777" w:rsidR="00691A03" w:rsidRDefault="00691A03" w:rsidP="006374D0">
            <w:pPr>
              <w:pStyle w:val="a3"/>
              <w:ind w:firstLineChars="100" w:firstLine="208"/>
              <w:rPr>
                <w:spacing w:val="0"/>
              </w:rPr>
            </w:pPr>
            <w:r>
              <w:rPr>
                <w:rFonts w:ascii="ＭＳ 明朝" w:hAnsi="ＭＳ 明朝" w:hint="eastAsia"/>
              </w:rPr>
              <w:t>(5)</w:t>
            </w:r>
            <w:r>
              <w:rPr>
                <w:rFonts w:ascii="ＭＳ 明朝" w:hAnsi="ＭＳ 明朝" w:hint="eastAsia"/>
                <w:spacing w:val="2"/>
              </w:rPr>
              <w:t xml:space="preserve">  </w:t>
            </w:r>
            <w:r>
              <w:rPr>
                <w:rFonts w:ascii="ＭＳ 明朝" w:hAnsi="ＭＳ 明朝" w:hint="eastAsia"/>
              </w:rPr>
              <w:t>安全弁の放出管</w:t>
            </w:r>
          </w:p>
          <w:p w14:paraId="345E0B11" w14:textId="77777777" w:rsidR="00691A03" w:rsidRDefault="00691A03" w:rsidP="006374D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バルク貯槽の安全弁の放出管は、貯槽頂部から10cm以上の高さで、開口部</w:t>
            </w:r>
          </w:p>
          <w:p w14:paraId="512B0D46" w14:textId="16DB4ED7" w:rsidR="00691A03" w:rsidRPr="00FC5CDB" w:rsidRDefault="00691A03" w:rsidP="006374D0">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は上向きとし、先端にレインキャップを取り付ける。</w:t>
            </w:r>
          </w:p>
        </w:tc>
      </w:tr>
      <w:tr w:rsidR="00691A03" w14:paraId="6CF1A5F9" w14:textId="77777777" w:rsidTr="00B72DED">
        <w:trPr>
          <w:trHeight w:hRule="exact" w:val="1011"/>
          <w:jc w:val="center"/>
        </w:trPr>
        <w:tc>
          <w:tcPr>
            <w:tcW w:w="832" w:type="dxa"/>
            <w:tcBorders>
              <w:top w:val="single" w:sz="4" w:space="0" w:color="auto"/>
              <w:left w:val="single" w:sz="12" w:space="0" w:color="000000"/>
              <w:bottom w:val="single" w:sz="12" w:space="0" w:color="000000"/>
              <w:right w:val="single" w:sz="4" w:space="0" w:color="000000"/>
            </w:tcBorders>
          </w:tcPr>
          <w:p w14:paraId="40EBD9E3" w14:textId="6FF61AED" w:rsidR="00691A03" w:rsidRDefault="00691A03" w:rsidP="00691A03">
            <w:pPr>
              <w:pStyle w:val="a3"/>
              <w:rPr>
                <w:spacing w:val="0"/>
              </w:rPr>
            </w:pPr>
            <w:r>
              <w:rPr>
                <w:rFonts w:cs="Century"/>
                <w:spacing w:val="2"/>
              </w:rPr>
              <w:t xml:space="preserve"> </w:t>
            </w:r>
            <w:r>
              <w:rPr>
                <w:rFonts w:ascii="ＭＳ 明朝" w:hAnsi="ＭＳ 明朝" w:hint="eastAsia"/>
              </w:rPr>
              <w:t>第２号</w:t>
            </w:r>
          </w:p>
        </w:tc>
        <w:tc>
          <w:tcPr>
            <w:tcW w:w="7696" w:type="dxa"/>
            <w:tcBorders>
              <w:top w:val="single" w:sz="4" w:space="0" w:color="auto"/>
              <w:left w:val="nil"/>
              <w:bottom w:val="single" w:sz="12" w:space="0" w:color="000000"/>
              <w:right w:val="single" w:sz="12" w:space="0" w:color="000000"/>
            </w:tcBorders>
          </w:tcPr>
          <w:p w14:paraId="4F73D807" w14:textId="77777777" w:rsidR="00691A03" w:rsidRDefault="00691A03" w:rsidP="00691A03">
            <w:pPr>
              <w:pStyle w:val="a3"/>
              <w:spacing w:before="209"/>
              <w:rPr>
                <w:spacing w:val="0"/>
              </w:rPr>
            </w:pPr>
            <w:r>
              <w:rPr>
                <w:rFonts w:cs="Century"/>
                <w:spacing w:val="2"/>
              </w:rPr>
              <w:t xml:space="preserve"> </w:t>
            </w:r>
            <w:r>
              <w:rPr>
                <w:rFonts w:ascii="ＭＳ 明朝" w:hAnsi="ＭＳ 明朝" w:hint="eastAsia"/>
              </w:rPr>
              <w:t>ト</w:t>
            </w:r>
            <w:r>
              <w:rPr>
                <w:rFonts w:ascii="ＭＳ 明朝" w:hAnsi="ＭＳ 明朝" w:hint="eastAsia"/>
                <w:spacing w:val="2"/>
              </w:rPr>
              <w:t xml:space="preserve">  </w:t>
            </w:r>
            <w:r>
              <w:rPr>
                <w:rFonts w:ascii="ＭＳ 明朝" w:hAnsi="ＭＳ 明朝" w:hint="eastAsia"/>
              </w:rPr>
              <w:t>地盤面下に埋設するバルク貯槽･･････該当しない。</w:t>
            </w:r>
          </w:p>
          <w:p w14:paraId="3312A285" w14:textId="2A336DF8" w:rsidR="00691A03" w:rsidRDefault="00691A03" w:rsidP="00691A03">
            <w:pPr>
              <w:pStyle w:val="a3"/>
              <w:rPr>
                <w:rFonts w:cs="Century"/>
                <w:spacing w:val="2"/>
              </w:rPr>
            </w:pPr>
            <w:r>
              <w:rPr>
                <w:rFonts w:cs="Century"/>
                <w:spacing w:val="2"/>
              </w:rPr>
              <w:t xml:space="preserve"> </w:t>
            </w:r>
            <w:r>
              <w:rPr>
                <w:rFonts w:ascii="ＭＳ 明朝" w:hAnsi="ＭＳ 明朝" w:hint="eastAsia"/>
              </w:rPr>
              <w:t>チ</w:t>
            </w:r>
            <w:r>
              <w:rPr>
                <w:rFonts w:ascii="ＭＳ 明朝" w:hAnsi="ＭＳ 明朝" w:hint="eastAsia"/>
                <w:spacing w:val="2"/>
              </w:rPr>
              <w:t xml:space="preserve">  </w:t>
            </w:r>
            <w:r>
              <w:rPr>
                <w:rFonts w:ascii="ＭＳ 明朝" w:hAnsi="ＭＳ 明朝" w:hint="eastAsia"/>
              </w:rPr>
              <w:t>貯蔵能力が3,000kg以上のバルク貯槽･･････該当しない。</w:t>
            </w:r>
          </w:p>
        </w:tc>
      </w:tr>
      <w:tr w:rsidR="00691A03" w14:paraId="50CAB70C" w14:textId="77777777" w:rsidTr="00691A03">
        <w:trPr>
          <w:cantSplit/>
          <w:trHeight w:hRule="exact" w:val="458"/>
          <w:jc w:val="center"/>
        </w:trPr>
        <w:tc>
          <w:tcPr>
            <w:tcW w:w="832" w:type="dxa"/>
            <w:tcBorders>
              <w:top w:val="single" w:sz="12" w:space="0" w:color="000000"/>
              <w:left w:val="single" w:sz="12" w:space="0" w:color="000000"/>
              <w:bottom w:val="single" w:sz="12" w:space="0" w:color="auto"/>
              <w:right w:val="single" w:sz="4" w:space="0" w:color="000000"/>
            </w:tcBorders>
          </w:tcPr>
          <w:p w14:paraId="4D4EBA96" w14:textId="77777777" w:rsidR="00691A03" w:rsidRDefault="00691A03" w:rsidP="00691A03">
            <w:pPr>
              <w:pStyle w:val="a3"/>
              <w:spacing w:before="131" w:line="231" w:lineRule="exact"/>
              <w:jc w:val="center"/>
              <w:rPr>
                <w:spacing w:val="0"/>
              </w:rPr>
            </w:pPr>
            <w:r>
              <w:rPr>
                <w:rFonts w:cs="Century"/>
                <w:spacing w:val="2"/>
              </w:rPr>
              <w:lastRenderedPageBreak/>
              <w:t xml:space="preserve"> </w:t>
            </w:r>
            <w:r>
              <w:rPr>
                <w:rFonts w:ascii="ＭＳ 明朝" w:hAnsi="ＭＳ 明朝" w:hint="eastAsia"/>
              </w:rPr>
              <w:t>号</w:t>
            </w:r>
          </w:p>
        </w:tc>
        <w:tc>
          <w:tcPr>
            <w:tcW w:w="7696" w:type="dxa"/>
            <w:tcBorders>
              <w:top w:val="single" w:sz="12" w:space="0" w:color="000000"/>
              <w:left w:val="nil"/>
              <w:bottom w:val="single" w:sz="12" w:space="0" w:color="auto"/>
              <w:right w:val="single" w:sz="12" w:space="0" w:color="000000"/>
            </w:tcBorders>
          </w:tcPr>
          <w:p w14:paraId="6058FC0F" w14:textId="77777777" w:rsidR="00691A03" w:rsidRDefault="00691A03" w:rsidP="00691A03">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691A03" w14:paraId="6FF9C489" w14:textId="77777777" w:rsidTr="002E02BC">
        <w:trPr>
          <w:cantSplit/>
          <w:trHeight w:hRule="exact" w:val="618"/>
          <w:jc w:val="center"/>
        </w:trPr>
        <w:tc>
          <w:tcPr>
            <w:tcW w:w="832" w:type="dxa"/>
            <w:tcBorders>
              <w:top w:val="nil"/>
              <w:left w:val="single" w:sz="12" w:space="0" w:color="000000"/>
              <w:bottom w:val="single" w:sz="4" w:space="0" w:color="000000"/>
              <w:right w:val="single" w:sz="4" w:space="0" w:color="000000"/>
            </w:tcBorders>
          </w:tcPr>
          <w:p w14:paraId="30D604A8" w14:textId="77777777" w:rsidR="00691A03" w:rsidRDefault="00691A03" w:rsidP="00691A03">
            <w:pPr>
              <w:pStyle w:val="a3"/>
              <w:spacing w:before="209"/>
              <w:rPr>
                <w:spacing w:val="0"/>
              </w:rPr>
            </w:pPr>
            <w:r>
              <w:rPr>
                <w:rFonts w:cs="Century"/>
                <w:spacing w:val="2"/>
              </w:rPr>
              <w:t xml:space="preserve"> </w:t>
            </w:r>
            <w:r>
              <w:rPr>
                <w:rFonts w:ascii="ＭＳ 明朝" w:hAnsi="ＭＳ 明朝" w:hint="eastAsia"/>
              </w:rPr>
              <w:t>第３号</w:t>
            </w:r>
          </w:p>
        </w:tc>
        <w:tc>
          <w:tcPr>
            <w:tcW w:w="7696" w:type="dxa"/>
            <w:tcBorders>
              <w:top w:val="nil"/>
              <w:left w:val="nil"/>
              <w:bottom w:val="single" w:sz="4" w:space="0" w:color="000000"/>
              <w:right w:val="single" w:sz="12" w:space="0" w:color="000000"/>
            </w:tcBorders>
          </w:tcPr>
          <w:p w14:paraId="1D7D6E36" w14:textId="77777777" w:rsidR="00691A03" w:rsidRDefault="00691A03" w:rsidP="00691A03">
            <w:pPr>
              <w:pStyle w:val="a3"/>
              <w:spacing w:before="209"/>
              <w:rPr>
                <w:spacing w:val="0"/>
              </w:rPr>
            </w:pPr>
            <w:r>
              <w:rPr>
                <w:rFonts w:cs="Century"/>
                <w:spacing w:val="2"/>
              </w:rPr>
              <w:t xml:space="preserve"> </w:t>
            </w:r>
            <w:r>
              <w:rPr>
                <w:rFonts w:ascii="ＭＳ 明朝" w:hAnsi="ＭＳ 明朝" w:hint="eastAsia"/>
              </w:rPr>
              <w:t>第18条第４号から第７号まで、第10号及び第19号から第21号に対応する事項</w:t>
            </w:r>
          </w:p>
        </w:tc>
      </w:tr>
      <w:tr w:rsidR="00691A03" w14:paraId="036D1F3F" w14:textId="77777777" w:rsidTr="002E02BC">
        <w:trPr>
          <w:cantSplit/>
          <w:trHeight w:hRule="exact" w:val="1545"/>
          <w:jc w:val="center"/>
        </w:trPr>
        <w:tc>
          <w:tcPr>
            <w:tcW w:w="832" w:type="dxa"/>
            <w:tcBorders>
              <w:top w:val="nil"/>
              <w:left w:val="single" w:sz="12" w:space="0" w:color="000000"/>
              <w:bottom w:val="single" w:sz="4" w:space="0" w:color="000000"/>
              <w:right w:val="single" w:sz="4" w:space="0" w:color="000000"/>
            </w:tcBorders>
          </w:tcPr>
          <w:p w14:paraId="5BF5C171" w14:textId="77777777" w:rsidR="00691A03" w:rsidRDefault="00691A03" w:rsidP="00691A03">
            <w:pPr>
              <w:pStyle w:val="a3"/>
              <w:spacing w:before="209"/>
              <w:rPr>
                <w:spacing w:val="0"/>
              </w:rPr>
            </w:pPr>
            <w:r>
              <w:rPr>
                <w:rFonts w:cs="Century"/>
                <w:spacing w:val="2"/>
              </w:rPr>
              <w:t xml:space="preserve"> </w:t>
            </w:r>
            <w:r>
              <w:rPr>
                <w:rFonts w:ascii="ＭＳ 明朝" w:hAnsi="ＭＳ 明朝" w:hint="eastAsia"/>
              </w:rPr>
              <w:t>第18条</w:t>
            </w:r>
          </w:p>
          <w:p w14:paraId="7E0AE7AF" w14:textId="77777777" w:rsidR="00691A03" w:rsidRDefault="00691A03" w:rsidP="00691A03">
            <w:pPr>
              <w:pStyle w:val="a3"/>
              <w:ind w:firstLineChars="50" w:firstLine="104"/>
              <w:rPr>
                <w:spacing w:val="0"/>
              </w:rPr>
            </w:pPr>
            <w:r w:rsidRPr="000653A4">
              <w:rPr>
                <w:rFonts w:ascii="ＭＳ 明朝" w:hAnsi="ＭＳ 明朝" w:hint="eastAsia"/>
                <w:shd w:val="pct15" w:color="auto" w:fill="FFFFFF"/>
              </w:rPr>
              <w:t>第４号</w:t>
            </w:r>
          </w:p>
        </w:tc>
        <w:tc>
          <w:tcPr>
            <w:tcW w:w="7696" w:type="dxa"/>
            <w:tcBorders>
              <w:top w:val="nil"/>
              <w:left w:val="nil"/>
              <w:bottom w:val="single" w:sz="4" w:space="0" w:color="000000"/>
              <w:right w:val="single" w:sz="12" w:space="0" w:color="000000"/>
            </w:tcBorders>
          </w:tcPr>
          <w:p w14:paraId="03672A66" w14:textId="77777777" w:rsidR="00691A03" w:rsidRDefault="00691A03" w:rsidP="00691A03">
            <w:pPr>
              <w:pStyle w:val="a3"/>
              <w:spacing w:before="209"/>
              <w:rPr>
                <w:spacing w:val="0"/>
              </w:rPr>
            </w:pPr>
            <w:r>
              <w:rPr>
                <w:rFonts w:cs="Century"/>
                <w:spacing w:val="2"/>
              </w:rPr>
              <w:t xml:space="preserve"> </w:t>
            </w:r>
            <w:r>
              <w:rPr>
                <w:rFonts w:ascii="ＭＳ 明朝" w:hAnsi="ＭＳ 明朝" w:hint="eastAsia"/>
              </w:rPr>
              <w:t>バルク貯槽、気化装置、調整器等の選定</w:t>
            </w:r>
          </w:p>
          <w:p w14:paraId="27D24E6B" w14:textId="77777777" w:rsidR="00691A03" w:rsidRDefault="00691A03" w:rsidP="00691A03">
            <w:pPr>
              <w:pStyle w:val="a3"/>
              <w:rPr>
                <w:spacing w:val="0"/>
              </w:rPr>
            </w:pPr>
            <w:r>
              <w:rPr>
                <w:rFonts w:cs="Century"/>
                <w:spacing w:val="2"/>
              </w:rPr>
              <w:t xml:space="preserve"> </w:t>
            </w:r>
            <w:r>
              <w:rPr>
                <w:rFonts w:ascii="ＭＳ 明朝" w:hAnsi="ＭＳ 明朝" w:hint="eastAsia"/>
              </w:rPr>
              <w:t xml:space="preserve">　一般消費者等の液化石油ガスの最大消費数量に適応する数量の液化石油ガスを</w:t>
            </w:r>
          </w:p>
          <w:p w14:paraId="4A171DA9" w14:textId="77777777" w:rsidR="00691A03" w:rsidRDefault="00691A03" w:rsidP="00691A03">
            <w:pPr>
              <w:pStyle w:val="a3"/>
              <w:rPr>
                <w:spacing w:val="0"/>
              </w:rPr>
            </w:pPr>
            <w:r>
              <w:rPr>
                <w:rFonts w:cs="Century"/>
                <w:spacing w:val="2"/>
              </w:rPr>
              <w:t xml:space="preserve"> </w:t>
            </w:r>
            <w:r>
              <w:rPr>
                <w:rFonts w:ascii="ＭＳ 明朝" w:hAnsi="ＭＳ 明朝" w:hint="eastAsia"/>
              </w:rPr>
              <w:t>供給しうるものを設置する。</w:t>
            </w:r>
          </w:p>
          <w:p w14:paraId="73D9BE79" w14:textId="77777777" w:rsidR="00691A03" w:rsidRDefault="00691A03" w:rsidP="00691A03">
            <w:pPr>
              <w:pStyle w:val="a3"/>
              <w:rPr>
                <w:spacing w:val="0"/>
              </w:rPr>
            </w:pPr>
            <w:r>
              <w:rPr>
                <w:rFonts w:cs="Century"/>
                <w:spacing w:val="2"/>
              </w:rPr>
              <w:t xml:space="preserve"> </w:t>
            </w:r>
            <w:r>
              <w:rPr>
                <w:rFonts w:ascii="ＭＳ 明朝" w:hAnsi="ＭＳ 明朝" w:hint="eastAsia"/>
              </w:rPr>
              <w:t xml:space="preserve">　別紙にバルク貯槽、気化装置、調整器及びガスメータの選定根拠を記載</w:t>
            </w:r>
          </w:p>
        </w:tc>
      </w:tr>
      <w:tr w:rsidR="00691A03" w14:paraId="403D2518" w14:textId="77777777" w:rsidTr="00691A03">
        <w:trPr>
          <w:cantSplit/>
          <w:trHeight w:hRule="exact" w:val="1070"/>
          <w:jc w:val="center"/>
        </w:trPr>
        <w:tc>
          <w:tcPr>
            <w:tcW w:w="832" w:type="dxa"/>
            <w:tcBorders>
              <w:top w:val="nil"/>
              <w:left w:val="single" w:sz="12" w:space="0" w:color="000000"/>
              <w:bottom w:val="single" w:sz="4" w:space="0" w:color="000000"/>
              <w:right w:val="single" w:sz="4" w:space="0" w:color="000000"/>
            </w:tcBorders>
            <w:vAlign w:val="center"/>
          </w:tcPr>
          <w:p w14:paraId="0C546DF6" w14:textId="77777777" w:rsidR="00691A03" w:rsidRDefault="00691A03" w:rsidP="00691A03">
            <w:pPr>
              <w:pStyle w:val="a3"/>
              <w:ind w:firstLineChars="50" w:firstLine="104"/>
              <w:rPr>
                <w:spacing w:val="0"/>
              </w:rPr>
            </w:pPr>
            <w:r w:rsidRPr="000653A4">
              <w:rPr>
                <w:rFonts w:ascii="ＭＳ 明朝" w:hAnsi="ＭＳ 明朝" w:hint="eastAsia"/>
                <w:shd w:val="pct15" w:color="auto" w:fill="FFFFFF"/>
              </w:rPr>
              <w:t>第５号</w:t>
            </w:r>
          </w:p>
        </w:tc>
        <w:tc>
          <w:tcPr>
            <w:tcW w:w="7696" w:type="dxa"/>
            <w:tcBorders>
              <w:top w:val="nil"/>
              <w:left w:val="nil"/>
              <w:bottom w:val="single" w:sz="4" w:space="0" w:color="000000"/>
              <w:right w:val="single" w:sz="12" w:space="0" w:color="000000"/>
            </w:tcBorders>
            <w:vAlign w:val="center"/>
          </w:tcPr>
          <w:p w14:paraId="1E0B2114" w14:textId="77777777" w:rsidR="00691A03" w:rsidRDefault="00691A03" w:rsidP="00691A03">
            <w:pPr>
              <w:pStyle w:val="a3"/>
              <w:ind w:firstLineChars="50" w:firstLine="104"/>
              <w:rPr>
                <w:spacing w:val="0"/>
              </w:rPr>
            </w:pPr>
            <w:r>
              <w:rPr>
                <w:rFonts w:ascii="ＭＳ 明朝" w:hAnsi="ＭＳ 明朝" w:hint="eastAsia"/>
              </w:rPr>
              <w:t>腐食、割れ等の欠陥</w:t>
            </w:r>
          </w:p>
          <w:p w14:paraId="2C00C446" w14:textId="77777777" w:rsidR="00691A03" w:rsidRDefault="00691A03" w:rsidP="00691A03">
            <w:pPr>
              <w:pStyle w:val="a3"/>
              <w:rPr>
                <w:spacing w:val="0"/>
              </w:rPr>
            </w:pPr>
            <w:r>
              <w:rPr>
                <w:rFonts w:cs="Century"/>
                <w:spacing w:val="2"/>
              </w:rPr>
              <w:t xml:space="preserve"> </w:t>
            </w:r>
            <w:r>
              <w:rPr>
                <w:rFonts w:ascii="ＭＳ 明朝" w:hAnsi="ＭＳ 明朝" w:hint="eastAsia"/>
              </w:rPr>
              <w:t xml:space="preserve">　バルブ、受入・払出配管及び供給管は、使用上支障のある腐食、割れ等の欠陥</w:t>
            </w:r>
          </w:p>
          <w:p w14:paraId="34767A43" w14:textId="77777777" w:rsidR="00691A03" w:rsidRDefault="00691A03" w:rsidP="00691A03">
            <w:pPr>
              <w:pStyle w:val="a3"/>
              <w:spacing w:line="231" w:lineRule="exact"/>
              <w:rPr>
                <w:spacing w:val="0"/>
              </w:rPr>
            </w:pPr>
            <w:r>
              <w:rPr>
                <w:rFonts w:cs="Century"/>
                <w:spacing w:val="2"/>
              </w:rPr>
              <w:t xml:space="preserve"> </w:t>
            </w:r>
            <w:r>
              <w:rPr>
                <w:rFonts w:ascii="ＭＳ 明朝" w:hAnsi="ＭＳ 明朝" w:hint="eastAsia"/>
              </w:rPr>
              <w:t>がないものを使用する。</w:t>
            </w:r>
          </w:p>
        </w:tc>
      </w:tr>
      <w:tr w:rsidR="00691A03" w14:paraId="789A3C1E" w14:textId="77777777" w:rsidTr="00691A03">
        <w:trPr>
          <w:cantSplit/>
          <w:trHeight w:hRule="exact" w:val="828"/>
          <w:jc w:val="center"/>
        </w:trPr>
        <w:tc>
          <w:tcPr>
            <w:tcW w:w="832" w:type="dxa"/>
            <w:tcBorders>
              <w:top w:val="nil"/>
              <w:left w:val="single" w:sz="12" w:space="0" w:color="000000"/>
              <w:bottom w:val="single" w:sz="4" w:space="0" w:color="000000"/>
              <w:right w:val="single" w:sz="4" w:space="0" w:color="000000"/>
            </w:tcBorders>
            <w:vAlign w:val="center"/>
          </w:tcPr>
          <w:p w14:paraId="04C4F1DF" w14:textId="77777777" w:rsidR="00691A03" w:rsidRDefault="00691A03" w:rsidP="00691A03">
            <w:pPr>
              <w:pStyle w:val="a3"/>
              <w:ind w:firstLineChars="50" w:firstLine="104"/>
              <w:rPr>
                <w:spacing w:val="0"/>
              </w:rPr>
            </w:pPr>
            <w:r w:rsidRPr="000653A4">
              <w:rPr>
                <w:rFonts w:ascii="ＭＳ 明朝" w:hAnsi="ＭＳ 明朝" w:hint="eastAsia"/>
                <w:shd w:val="pct15" w:color="auto" w:fill="FFFFFF"/>
              </w:rPr>
              <w:t>第６号</w:t>
            </w:r>
          </w:p>
        </w:tc>
        <w:tc>
          <w:tcPr>
            <w:tcW w:w="7696" w:type="dxa"/>
            <w:tcBorders>
              <w:top w:val="nil"/>
              <w:left w:val="nil"/>
              <w:bottom w:val="single" w:sz="4" w:space="0" w:color="000000"/>
              <w:right w:val="single" w:sz="12" w:space="0" w:color="000000"/>
            </w:tcBorders>
            <w:vAlign w:val="center"/>
          </w:tcPr>
          <w:p w14:paraId="127FBDEC" w14:textId="77777777" w:rsidR="00691A03" w:rsidRDefault="00691A03" w:rsidP="00691A03">
            <w:pPr>
              <w:pStyle w:val="a3"/>
              <w:ind w:firstLineChars="50" w:firstLine="104"/>
              <w:rPr>
                <w:spacing w:val="0"/>
              </w:rPr>
            </w:pPr>
            <w:r>
              <w:rPr>
                <w:rFonts w:ascii="ＭＳ 明朝" w:hAnsi="ＭＳ 明朝" w:hint="eastAsia"/>
              </w:rPr>
              <w:t>腐食防止措置</w:t>
            </w:r>
          </w:p>
          <w:p w14:paraId="49A5CC44" w14:textId="77777777" w:rsidR="00691A03" w:rsidRDefault="00691A03" w:rsidP="00691A03">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バルブ、受入・払出配管及び供給管には、腐食を防止する措置を講ずる。</w:t>
            </w:r>
          </w:p>
        </w:tc>
      </w:tr>
      <w:tr w:rsidR="00691A03" w14:paraId="3230C480" w14:textId="77777777" w:rsidTr="00E70F8C">
        <w:trPr>
          <w:cantSplit/>
          <w:trHeight w:hRule="exact" w:val="939"/>
          <w:jc w:val="center"/>
        </w:trPr>
        <w:tc>
          <w:tcPr>
            <w:tcW w:w="832" w:type="dxa"/>
            <w:tcBorders>
              <w:top w:val="nil"/>
              <w:left w:val="single" w:sz="12" w:space="0" w:color="000000"/>
              <w:bottom w:val="single" w:sz="4" w:space="0" w:color="000000"/>
              <w:right w:val="single" w:sz="4" w:space="0" w:color="000000"/>
            </w:tcBorders>
          </w:tcPr>
          <w:p w14:paraId="5D3D8FAC" w14:textId="77777777" w:rsidR="00691A03" w:rsidRDefault="00691A03" w:rsidP="00691A03">
            <w:pPr>
              <w:pStyle w:val="a3"/>
              <w:ind w:firstLineChars="50" w:firstLine="104"/>
              <w:rPr>
                <w:spacing w:val="0"/>
              </w:rPr>
            </w:pPr>
            <w:r w:rsidRPr="000653A4">
              <w:rPr>
                <w:rFonts w:ascii="ＭＳ 明朝" w:hAnsi="ＭＳ 明朝" w:hint="eastAsia"/>
                <w:shd w:val="pct15" w:color="auto" w:fill="FFFFFF"/>
              </w:rPr>
              <w:t>第７号</w:t>
            </w:r>
          </w:p>
        </w:tc>
        <w:tc>
          <w:tcPr>
            <w:tcW w:w="7696" w:type="dxa"/>
            <w:tcBorders>
              <w:top w:val="nil"/>
              <w:left w:val="nil"/>
              <w:bottom w:val="single" w:sz="4" w:space="0" w:color="000000"/>
              <w:right w:val="single" w:sz="12" w:space="0" w:color="000000"/>
            </w:tcBorders>
          </w:tcPr>
          <w:p w14:paraId="0C0ED13C" w14:textId="77777777" w:rsidR="00691A03" w:rsidRDefault="00691A03" w:rsidP="00691A03">
            <w:pPr>
              <w:pStyle w:val="a3"/>
              <w:rPr>
                <w:spacing w:val="0"/>
              </w:rPr>
            </w:pPr>
            <w:r>
              <w:rPr>
                <w:rFonts w:cs="Century"/>
                <w:spacing w:val="2"/>
              </w:rPr>
              <w:t xml:space="preserve"> </w:t>
            </w:r>
            <w:r>
              <w:rPr>
                <w:rFonts w:ascii="ＭＳ 明朝" w:hAnsi="ＭＳ 明朝" w:hint="eastAsia"/>
              </w:rPr>
              <w:t>使用材料</w:t>
            </w:r>
          </w:p>
          <w:p w14:paraId="2F7D9D26" w14:textId="77777777" w:rsidR="00691A03" w:rsidRDefault="00691A03" w:rsidP="00691A03">
            <w:pPr>
              <w:pStyle w:val="a3"/>
              <w:rPr>
                <w:spacing w:val="0"/>
              </w:rPr>
            </w:pPr>
            <w:r>
              <w:rPr>
                <w:rFonts w:cs="Century"/>
                <w:spacing w:val="2"/>
              </w:rPr>
              <w:t xml:space="preserve"> </w:t>
            </w:r>
            <w:r>
              <w:rPr>
                <w:rFonts w:ascii="ＭＳ 明朝" w:hAnsi="ＭＳ 明朝" w:hint="eastAsia"/>
              </w:rPr>
              <w:t xml:space="preserve">　バルブ、受入・払出配管及び供給管の材料は、その使用条件等に照らし適切な</w:t>
            </w:r>
          </w:p>
          <w:p w14:paraId="08E41CC7" w14:textId="077CDB88" w:rsidR="00691A03" w:rsidRDefault="00691A03" w:rsidP="00691A03">
            <w:pPr>
              <w:pStyle w:val="a3"/>
              <w:rPr>
                <w:spacing w:val="0"/>
              </w:rPr>
            </w:pPr>
            <w:r>
              <w:rPr>
                <w:rFonts w:cs="Century"/>
                <w:spacing w:val="2"/>
              </w:rPr>
              <w:t xml:space="preserve"> </w:t>
            </w:r>
            <w:r>
              <w:rPr>
                <w:rFonts w:ascii="ＭＳ 明朝" w:hAnsi="ＭＳ 明朝" w:hint="eastAsia"/>
              </w:rPr>
              <w:t>ものを使用する。</w:t>
            </w:r>
          </w:p>
        </w:tc>
      </w:tr>
      <w:tr w:rsidR="00691A03" w14:paraId="3DCE05C7" w14:textId="77777777" w:rsidTr="00691A03">
        <w:trPr>
          <w:cantSplit/>
          <w:trHeight w:hRule="exact" w:val="908"/>
          <w:jc w:val="center"/>
        </w:trPr>
        <w:tc>
          <w:tcPr>
            <w:tcW w:w="832" w:type="dxa"/>
            <w:tcBorders>
              <w:top w:val="single" w:sz="4" w:space="0" w:color="000000"/>
              <w:left w:val="single" w:sz="12" w:space="0" w:color="000000"/>
              <w:bottom w:val="single" w:sz="4" w:space="0" w:color="000000"/>
              <w:right w:val="single" w:sz="4" w:space="0" w:color="000000"/>
            </w:tcBorders>
            <w:vAlign w:val="center"/>
          </w:tcPr>
          <w:p w14:paraId="13EF43E9" w14:textId="77777777" w:rsidR="00691A03" w:rsidRDefault="00691A03" w:rsidP="00691A03">
            <w:pPr>
              <w:pStyle w:val="a3"/>
              <w:ind w:firstLineChars="50" w:firstLine="104"/>
              <w:rPr>
                <w:spacing w:val="0"/>
              </w:rPr>
            </w:pPr>
            <w:r w:rsidRPr="000653A4">
              <w:rPr>
                <w:rFonts w:ascii="ＭＳ 明朝" w:hAnsi="ＭＳ 明朝" w:hint="eastAsia"/>
                <w:shd w:val="pct15" w:color="auto" w:fill="FFFFFF"/>
              </w:rPr>
              <w:t>第10号</w:t>
            </w:r>
          </w:p>
        </w:tc>
        <w:tc>
          <w:tcPr>
            <w:tcW w:w="7696" w:type="dxa"/>
            <w:tcBorders>
              <w:top w:val="single" w:sz="4" w:space="0" w:color="000000"/>
              <w:left w:val="nil"/>
              <w:bottom w:val="single" w:sz="4" w:space="0" w:color="000000"/>
              <w:right w:val="single" w:sz="12" w:space="0" w:color="000000"/>
            </w:tcBorders>
            <w:vAlign w:val="center"/>
          </w:tcPr>
          <w:p w14:paraId="5D0CFA37" w14:textId="77777777" w:rsidR="00691A03" w:rsidRDefault="00691A03" w:rsidP="00691A03">
            <w:pPr>
              <w:pStyle w:val="a3"/>
              <w:rPr>
                <w:spacing w:val="0"/>
              </w:rPr>
            </w:pPr>
            <w:r>
              <w:rPr>
                <w:rFonts w:cs="Century"/>
                <w:spacing w:val="2"/>
              </w:rPr>
              <w:t xml:space="preserve"> </w:t>
            </w:r>
            <w:r>
              <w:rPr>
                <w:rFonts w:ascii="ＭＳ 明朝" w:hAnsi="ＭＳ 明朝" w:hint="eastAsia"/>
              </w:rPr>
              <w:t>漏えい試験</w:t>
            </w:r>
          </w:p>
          <w:p w14:paraId="55E7EF23" w14:textId="77777777" w:rsidR="00691A03" w:rsidRDefault="00691A03" w:rsidP="00691A03">
            <w:pPr>
              <w:pStyle w:val="a3"/>
              <w:rPr>
                <w:spacing w:val="0"/>
              </w:rPr>
            </w:pPr>
            <w:r>
              <w:rPr>
                <w:rFonts w:cs="Century"/>
                <w:spacing w:val="1"/>
              </w:rPr>
              <w:t xml:space="preserve"> </w:t>
            </w:r>
            <w:r>
              <w:rPr>
                <w:rFonts w:ascii="ＭＳ 明朝" w:hAnsi="ＭＳ 明朝" w:hint="eastAsia"/>
                <w:spacing w:val="3"/>
              </w:rPr>
              <w:t xml:space="preserve">　バルブ､受入･払出配管及び供給管は、漏えい試験に合格するものを使用する。</w:t>
            </w:r>
          </w:p>
        </w:tc>
      </w:tr>
      <w:tr w:rsidR="00691A03" w14:paraId="339129B2" w14:textId="77777777" w:rsidTr="002E02BC">
        <w:trPr>
          <w:cantSplit/>
          <w:trHeight w:hRule="exact" w:val="707"/>
          <w:jc w:val="center"/>
        </w:trPr>
        <w:tc>
          <w:tcPr>
            <w:tcW w:w="832" w:type="dxa"/>
            <w:tcBorders>
              <w:top w:val="single" w:sz="4" w:space="0" w:color="000000"/>
              <w:left w:val="single" w:sz="12" w:space="0" w:color="000000"/>
              <w:bottom w:val="single" w:sz="4" w:space="0" w:color="000000"/>
              <w:right w:val="single" w:sz="4" w:space="0" w:color="000000"/>
            </w:tcBorders>
            <w:vAlign w:val="center"/>
          </w:tcPr>
          <w:p w14:paraId="09A8974A" w14:textId="5962B6D8" w:rsidR="00691A03" w:rsidRPr="000653A4" w:rsidRDefault="00691A03" w:rsidP="00691A03">
            <w:pPr>
              <w:pStyle w:val="a3"/>
              <w:ind w:firstLineChars="50" w:firstLine="104"/>
              <w:rPr>
                <w:rFonts w:ascii="ＭＳ 明朝" w:hAnsi="ＭＳ 明朝"/>
                <w:shd w:val="pct15" w:color="auto" w:fill="FFFFFF"/>
              </w:rPr>
            </w:pPr>
            <w:r w:rsidRPr="000653A4">
              <w:rPr>
                <w:rFonts w:ascii="ＭＳ 明朝" w:hAnsi="ＭＳ 明朝" w:hint="eastAsia"/>
                <w:shd w:val="pct15" w:color="auto" w:fill="FFFFFF"/>
              </w:rPr>
              <w:t>第19号</w:t>
            </w:r>
          </w:p>
        </w:tc>
        <w:tc>
          <w:tcPr>
            <w:tcW w:w="7696" w:type="dxa"/>
            <w:tcBorders>
              <w:top w:val="single" w:sz="4" w:space="0" w:color="000000"/>
              <w:left w:val="nil"/>
              <w:bottom w:val="single" w:sz="4" w:space="0" w:color="000000"/>
              <w:right w:val="single" w:sz="12" w:space="0" w:color="000000"/>
            </w:tcBorders>
            <w:vAlign w:val="center"/>
          </w:tcPr>
          <w:p w14:paraId="23C0B94B" w14:textId="3D23522F" w:rsidR="00691A03" w:rsidRDefault="00691A03" w:rsidP="00691A03">
            <w:pPr>
              <w:pStyle w:val="a3"/>
              <w:rPr>
                <w:rFonts w:cs="Century"/>
                <w:spacing w:val="2"/>
              </w:rPr>
            </w:pPr>
            <w:r>
              <w:rPr>
                <w:rFonts w:ascii="ＭＳ 明朝" w:hAnsi="ＭＳ 明朝" w:hint="eastAsia"/>
              </w:rPr>
              <w:t>気化装置に関する基準</w:t>
            </w:r>
          </w:p>
        </w:tc>
      </w:tr>
      <w:tr w:rsidR="00691A03" w14:paraId="319B1C16" w14:textId="77777777" w:rsidTr="00691A03">
        <w:trPr>
          <w:cantSplit/>
          <w:trHeight w:hRule="exact" w:val="3608"/>
          <w:jc w:val="center"/>
        </w:trPr>
        <w:tc>
          <w:tcPr>
            <w:tcW w:w="832" w:type="dxa"/>
            <w:tcBorders>
              <w:top w:val="single" w:sz="4" w:space="0" w:color="000000"/>
              <w:left w:val="single" w:sz="12" w:space="0" w:color="000000"/>
              <w:bottom w:val="single" w:sz="4" w:space="0" w:color="000000"/>
              <w:right w:val="single" w:sz="4" w:space="0" w:color="000000"/>
            </w:tcBorders>
            <w:vAlign w:val="center"/>
          </w:tcPr>
          <w:p w14:paraId="54E94E90" w14:textId="77777777" w:rsidR="00691A03" w:rsidRPr="000653A4" w:rsidRDefault="00691A03" w:rsidP="00691A03">
            <w:pPr>
              <w:pStyle w:val="a3"/>
              <w:ind w:firstLineChars="50" w:firstLine="104"/>
              <w:rPr>
                <w:rFonts w:ascii="ＭＳ 明朝" w:hAnsi="ＭＳ 明朝"/>
                <w:shd w:val="pct15" w:color="auto" w:fill="FFFFFF"/>
              </w:rPr>
            </w:pPr>
          </w:p>
        </w:tc>
        <w:tc>
          <w:tcPr>
            <w:tcW w:w="7696" w:type="dxa"/>
            <w:tcBorders>
              <w:top w:val="single" w:sz="4" w:space="0" w:color="000000"/>
              <w:left w:val="nil"/>
              <w:bottom w:val="single" w:sz="4" w:space="0" w:color="000000"/>
              <w:right w:val="single" w:sz="12" w:space="0" w:color="000000"/>
            </w:tcBorders>
            <w:vAlign w:val="center"/>
          </w:tcPr>
          <w:p w14:paraId="795523EF" w14:textId="77777777" w:rsidR="00691A03" w:rsidRDefault="00691A03" w:rsidP="00691A03">
            <w:pPr>
              <w:pStyle w:val="a3"/>
              <w:ind w:firstLineChars="100" w:firstLine="208"/>
              <w:rPr>
                <w:rFonts w:ascii="ＭＳ 明朝" w:hAnsi="ＭＳ 明朝"/>
              </w:rPr>
            </w:pP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腐食、割れ等の欠陥</w:t>
            </w:r>
          </w:p>
          <w:p w14:paraId="52507D03" w14:textId="77777777" w:rsidR="00691A03" w:rsidRDefault="00691A03" w:rsidP="00691A03">
            <w:pPr>
              <w:pStyle w:val="a3"/>
              <w:ind w:firstLineChars="100" w:firstLine="208"/>
              <w:rPr>
                <w:spacing w:val="0"/>
              </w:rPr>
            </w:pPr>
            <w:r>
              <w:rPr>
                <w:rFonts w:ascii="ＭＳ 明朝" w:hAnsi="ＭＳ 明朝" w:hint="eastAsia"/>
              </w:rPr>
              <w:t>使用上支障のある腐食、割れ等の欠陥がないものを使用する。</w:t>
            </w:r>
          </w:p>
          <w:p w14:paraId="74D8B939" w14:textId="3679BD50" w:rsidR="00691A03" w:rsidRDefault="00691A03" w:rsidP="00691A03">
            <w:pPr>
              <w:pStyle w:val="a3"/>
              <w:ind w:firstLineChars="100" w:firstLine="208"/>
              <w:rPr>
                <w:spacing w:val="0"/>
              </w:rPr>
            </w:pP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耐圧試験</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MPa</w:t>
            </w:r>
            <w:r>
              <w:rPr>
                <w:rFonts w:ascii="ＭＳ 明朝" w:hAnsi="ＭＳ 明朝" w:hint="eastAsia"/>
                <w:spacing w:val="2"/>
                <w:u w:val="single" w:color="000000"/>
              </w:rPr>
              <w:t xml:space="preserve">  </w:t>
            </w:r>
          </w:p>
          <w:p w14:paraId="3946B771" w14:textId="77608658" w:rsidR="00691A03" w:rsidRDefault="00691A03" w:rsidP="00691A03">
            <w:pPr>
              <w:pStyle w:val="a3"/>
              <w:ind w:firstLineChars="100" w:firstLine="208"/>
              <w:rPr>
                <w:spacing w:val="0"/>
              </w:rPr>
            </w:pP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加熱方式</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式</w:t>
            </w:r>
            <w:r>
              <w:rPr>
                <w:rFonts w:ascii="ＭＳ 明朝" w:hAnsi="ＭＳ 明朝" w:hint="eastAsia"/>
                <w:spacing w:val="2"/>
                <w:u w:val="single" w:color="000000"/>
              </w:rPr>
              <w:t xml:space="preserve">   </w:t>
            </w:r>
          </w:p>
          <w:p w14:paraId="68F84E14" w14:textId="4D0EC778" w:rsidR="00691A03" w:rsidRDefault="00691A03" w:rsidP="00691A03">
            <w:pPr>
              <w:pStyle w:val="a3"/>
              <w:ind w:firstLineChars="100" w:firstLine="208"/>
              <w:rPr>
                <w:spacing w:val="0"/>
              </w:rPr>
            </w:pP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液流出防止方式</w:t>
            </w:r>
            <w:r>
              <w:rPr>
                <w:rFonts w:ascii="ＭＳ 明朝" w:hAnsi="ＭＳ 明朝" w:hint="eastAsia"/>
                <w:spacing w:val="2"/>
              </w:rPr>
              <w:t xml:space="preserve">  </w:t>
            </w:r>
            <w:r>
              <w:rPr>
                <w:rFonts w:ascii="ＭＳ 明朝" w:hAnsi="ＭＳ 明朝" w:hint="eastAsia"/>
                <w:u w:val="single" w:color="000000"/>
              </w:rPr>
              <w:t xml:space="preserve">　　　　　　　　　　　　　　</w:t>
            </w:r>
          </w:p>
          <w:p w14:paraId="67947493" w14:textId="77777777" w:rsidR="00691A03" w:rsidRDefault="00691A03" w:rsidP="00691A03">
            <w:pPr>
              <w:pStyle w:val="a3"/>
              <w:ind w:firstLineChars="100" w:firstLine="208"/>
              <w:rPr>
                <w:rFonts w:ascii="ＭＳ 明朝" w:hAnsi="ＭＳ 明朝"/>
                <w:u w:val="single" w:color="000000"/>
              </w:rPr>
            </w:pPr>
            <w:r>
              <w:rPr>
                <w:rFonts w:ascii="ＭＳ 明朝" w:hAnsi="ＭＳ 明朝" w:hint="eastAsia"/>
              </w:rPr>
              <w:t>ホ</w:t>
            </w:r>
            <w:r>
              <w:rPr>
                <w:rFonts w:ascii="ＭＳ 明朝" w:hAnsi="ＭＳ 明朝" w:hint="eastAsia"/>
                <w:spacing w:val="2"/>
              </w:rPr>
              <w:t xml:space="preserve">  </w:t>
            </w:r>
            <w:r>
              <w:rPr>
                <w:rFonts w:ascii="ＭＳ 明朝" w:hAnsi="ＭＳ 明朝" w:hint="eastAsia"/>
              </w:rPr>
              <w:t xml:space="preserve">温水部の凍結防止措置　</w:t>
            </w:r>
            <w:r>
              <w:rPr>
                <w:rFonts w:ascii="ＭＳ 明朝" w:hAnsi="ＭＳ 明朝" w:hint="eastAsia"/>
                <w:u w:val="single" w:color="000000"/>
              </w:rPr>
              <w:t xml:space="preserve">　寒冷地でないため該当しない。</w:t>
            </w:r>
          </w:p>
          <w:p w14:paraId="454927C9" w14:textId="77777777" w:rsidR="00691A03" w:rsidRDefault="00691A03" w:rsidP="00691A03">
            <w:pPr>
              <w:pStyle w:val="a3"/>
              <w:spacing w:before="131"/>
              <w:rPr>
                <w:spacing w:val="0"/>
              </w:rPr>
            </w:pPr>
            <w:r>
              <w:rPr>
                <w:rFonts w:ascii="ＭＳ 明朝" w:hAnsi="ＭＳ 明朝" w:hint="eastAsia"/>
              </w:rPr>
              <w:t>※</w:t>
            </w:r>
            <w:r>
              <w:rPr>
                <w:rFonts w:ascii="ＭＳ 明朝" w:hAnsi="ＭＳ 明朝" w:hint="eastAsia"/>
                <w:spacing w:val="2"/>
              </w:rPr>
              <w:t xml:space="preserve">  </w:t>
            </w:r>
            <w:r>
              <w:rPr>
                <w:rFonts w:ascii="ＭＳ 明朝" w:hAnsi="ＭＳ 明朝" w:hint="eastAsia"/>
              </w:rPr>
              <w:t>気化装置のメーカー、型式等</w:t>
            </w:r>
          </w:p>
          <w:p w14:paraId="22881194" w14:textId="77777777" w:rsidR="00691A03" w:rsidRDefault="00691A03" w:rsidP="00691A03">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 xml:space="preserve">メーカー　</w:t>
            </w:r>
            <w:r>
              <w:rPr>
                <w:rFonts w:ascii="ＭＳ 明朝" w:hAnsi="ＭＳ 明朝" w:hint="eastAsia"/>
                <w:spacing w:val="2"/>
                <w:u w:val="single" w:color="000000"/>
              </w:rPr>
              <w:t xml:space="preserve">           </w:t>
            </w:r>
          </w:p>
          <w:p w14:paraId="59172026" w14:textId="77777777" w:rsidR="00691A03" w:rsidRDefault="00691A03" w:rsidP="00691A03">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型式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p>
          <w:p w14:paraId="1577D7B6" w14:textId="0C7438BF" w:rsidR="00691A03" w:rsidRDefault="00691A03" w:rsidP="00691A03">
            <w:pPr>
              <w:pStyle w:val="a3"/>
              <w:ind w:firstLineChars="100" w:firstLine="208"/>
              <w:rPr>
                <w:rFonts w:cs="Century"/>
                <w:spacing w:val="2"/>
              </w:rPr>
            </w:pPr>
            <w:r>
              <w:rPr>
                <w:rFonts w:ascii="ＭＳ 明朝" w:hAnsi="ＭＳ 明朝" w:hint="eastAsia"/>
              </w:rPr>
              <w:t>(3)</w:t>
            </w:r>
            <w:r>
              <w:rPr>
                <w:rFonts w:ascii="ＭＳ 明朝" w:hAnsi="ＭＳ 明朝" w:hint="eastAsia"/>
                <w:spacing w:val="2"/>
              </w:rPr>
              <w:t xml:space="preserve">  </w:t>
            </w:r>
            <w:r>
              <w:rPr>
                <w:rFonts w:ascii="ＭＳ 明朝" w:hAnsi="ＭＳ 明朝" w:hint="eastAsia"/>
              </w:rPr>
              <w:t xml:space="preserve">処理能力　</w:t>
            </w:r>
            <w:r>
              <w:rPr>
                <w:rFonts w:ascii="ＭＳ 明朝" w:hAnsi="ＭＳ 明朝" w:hint="eastAsia"/>
                <w:spacing w:val="2"/>
                <w:u w:val="single" w:color="000000"/>
              </w:rPr>
              <w:t xml:space="preserve">  </w:t>
            </w:r>
            <w:r>
              <w:rPr>
                <w:rFonts w:ascii="ＭＳ 明朝" w:hAnsi="ＭＳ 明朝" w:hint="eastAsia"/>
                <w:u w:val="single" w:color="000000"/>
              </w:rPr>
              <w:t xml:space="preserve">   kg/h</w:t>
            </w:r>
            <w:r>
              <w:rPr>
                <w:rFonts w:ascii="ＭＳ 明朝" w:hAnsi="ＭＳ 明朝" w:hint="eastAsia"/>
                <w:spacing w:val="2"/>
                <w:u w:val="single" w:color="000000"/>
              </w:rPr>
              <w:t xml:space="preserve">  </w:t>
            </w:r>
          </w:p>
        </w:tc>
      </w:tr>
      <w:tr w:rsidR="00691A03" w14:paraId="3967BA9A" w14:textId="77777777" w:rsidTr="00667C78">
        <w:trPr>
          <w:cantSplit/>
          <w:trHeight w:hRule="exact" w:val="566"/>
          <w:jc w:val="center"/>
        </w:trPr>
        <w:tc>
          <w:tcPr>
            <w:tcW w:w="832" w:type="dxa"/>
            <w:vMerge w:val="restart"/>
            <w:tcBorders>
              <w:top w:val="single" w:sz="4" w:space="0" w:color="000000"/>
              <w:left w:val="single" w:sz="12" w:space="0" w:color="000000"/>
              <w:right w:val="single" w:sz="4" w:space="0" w:color="000000"/>
            </w:tcBorders>
          </w:tcPr>
          <w:p w14:paraId="0054BC68" w14:textId="7B063E59" w:rsidR="00691A03" w:rsidRPr="000653A4" w:rsidRDefault="00691A03" w:rsidP="00691A03">
            <w:pPr>
              <w:pStyle w:val="a3"/>
              <w:ind w:firstLineChars="50" w:firstLine="104"/>
              <w:rPr>
                <w:rFonts w:ascii="ＭＳ 明朝" w:hAnsi="ＭＳ 明朝"/>
                <w:shd w:val="pct15" w:color="auto" w:fill="FFFFFF"/>
              </w:rPr>
            </w:pPr>
            <w:r w:rsidRPr="000653A4">
              <w:rPr>
                <w:rFonts w:ascii="ＭＳ 明朝" w:hAnsi="ＭＳ 明朝" w:hint="eastAsia"/>
                <w:shd w:val="pct15" w:color="auto" w:fill="FFFFFF"/>
              </w:rPr>
              <w:t>第20号</w:t>
            </w:r>
          </w:p>
        </w:tc>
        <w:tc>
          <w:tcPr>
            <w:tcW w:w="7696" w:type="dxa"/>
            <w:tcBorders>
              <w:top w:val="single" w:sz="4" w:space="0" w:color="000000"/>
              <w:left w:val="nil"/>
              <w:bottom w:val="single" w:sz="4" w:space="0" w:color="000000"/>
              <w:right w:val="single" w:sz="12" w:space="0" w:color="000000"/>
            </w:tcBorders>
          </w:tcPr>
          <w:p w14:paraId="4DCC806D" w14:textId="3992D5DE" w:rsidR="00691A03" w:rsidRDefault="00691A03" w:rsidP="00691A03">
            <w:pPr>
              <w:pStyle w:val="a3"/>
              <w:ind w:firstLineChars="100" w:firstLine="208"/>
              <w:rPr>
                <w:rFonts w:ascii="ＭＳ 明朝" w:hAnsi="ＭＳ 明朝"/>
              </w:rPr>
            </w:pPr>
            <w:r>
              <w:rPr>
                <w:rFonts w:ascii="ＭＳ 明朝" w:hAnsi="ＭＳ 明朝" w:hint="eastAsia"/>
              </w:rPr>
              <w:t>調整器に関する基準</w:t>
            </w:r>
          </w:p>
        </w:tc>
      </w:tr>
      <w:tr w:rsidR="00691A03" w14:paraId="7C25CC03" w14:textId="77777777" w:rsidTr="006374D0">
        <w:trPr>
          <w:cantSplit/>
          <w:trHeight w:hRule="exact" w:val="3519"/>
          <w:jc w:val="center"/>
        </w:trPr>
        <w:tc>
          <w:tcPr>
            <w:tcW w:w="832" w:type="dxa"/>
            <w:vMerge/>
            <w:tcBorders>
              <w:left w:val="single" w:sz="12" w:space="0" w:color="000000"/>
              <w:bottom w:val="single" w:sz="4" w:space="0" w:color="000000"/>
              <w:right w:val="single" w:sz="4" w:space="0" w:color="000000"/>
            </w:tcBorders>
          </w:tcPr>
          <w:p w14:paraId="68EE72CF" w14:textId="77777777" w:rsidR="00691A03" w:rsidRPr="000653A4" w:rsidRDefault="00691A03" w:rsidP="00691A03">
            <w:pPr>
              <w:pStyle w:val="a3"/>
              <w:ind w:firstLineChars="50" w:firstLine="104"/>
              <w:rPr>
                <w:rFonts w:ascii="ＭＳ 明朝" w:hAnsi="ＭＳ 明朝"/>
                <w:shd w:val="pct15" w:color="auto" w:fill="FFFFFF"/>
              </w:rPr>
            </w:pPr>
          </w:p>
        </w:tc>
        <w:tc>
          <w:tcPr>
            <w:tcW w:w="7696" w:type="dxa"/>
            <w:tcBorders>
              <w:top w:val="single" w:sz="4" w:space="0" w:color="000000"/>
              <w:left w:val="nil"/>
              <w:bottom w:val="single" w:sz="4" w:space="0" w:color="000000"/>
              <w:right w:val="single" w:sz="12" w:space="0" w:color="000000"/>
            </w:tcBorders>
          </w:tcPr>
          <w:p w14:paraId="5439D781" w14:textId="77777777" w:rsidR="00691A03" w:rsidRDefault="00691A03" w:rsidP="00691A03">
            <w:pPr>
              <w:pStyle w:val="a3"/>
              <w:spacing w:before="209"/>
              <w:ind w:firstLineChars="100" w:firstLine="208"/>
              <w:rPr>
                <w:spacing w:val="0"/>
              </w:rPr>
            </w:pP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腐食、割れ等の欠陥、液化石油ガスへの適合性</w:t>
            </w:r>
          </w:p>
          <w:p w14:paraId="4A0D6414" w14:textId="77777777" w:rsidR="00691A03" w:rsidRDefault="00691A03" w:rsidP="00691A03">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使用上支障のある腐食、割れ、ねじのゆるみ等の欠陥がなく、かつ、消費す</w:t>
            </w:r>
          </w:p>
          <w:p w14:paraId="4806BACB" w14:textId="77777777" w:rsidR="00691A03" w:rsidRDefault="00691A03" w:rsidP="00691A03">
            <w:pPr>
              <w:pStyle w:val="a3"/>
              <w:ind w:firstLineChars="100" w:firstLine="204"/>
              <w:rPr>
                <w:rFonts w:ascii="ＭＳ 明朝" w:hAnsi="ＭＳ 明朝"/>
              </w:rPr>
            </w:pPr>
            <w:r>
              <w:rPr>
                <w:rFonts w:cs="Century"/>
                <w:spacing w:val="2"/>
              </w:rPr>
              <w:t xml:space="preserve"> </w:t>
            </w:r>
            <w:r>
              <w:rPr>
                <w:rFonts w:ascii="ＭＳ 明朝" w:hAnsi="ＭＳ 明朝" w:hint="eastAsia"/>
              </w:rPr>
              <w:t xml:space="preserve">　る液化石油ガスに適合したものを使用する。</w:t>
            </w:r>
          </w:p>
          <w:p w14:paraId="4538CD3F" w14:textId="77777777" w:rsidR="00691A03" w:rsidRDefault="00691A03" w:rsidP="00691A03">
            <w:pPr>
              <w:pStyle w:val="a3"/>
              <w:spacing w:before="209"/>
              <w:ind w:firstLineChars="100" w:firstLine="208"/>
              <w:rPr>
                <w:spacing w:val="0"/>
              </w:rPr>
            </w:pP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耐圧試験、気密試験</w:t>
            </w:r>
          </w:p>
          <w:p w14:paraId="2F26B903" w14:textId="77777777" w:rsidR="00691A03" w:rsidRDefault="00691A03" w:rsidP="00691A03">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次の耐圧試験、気密試験に合格するものを使用する。</w:t>
            </w:r>
          </w:p>
          <w:p w14:paraId="7B947ABC" w14:textId="77777777" w:rsidR="00691A03" w:rsidRDefault="00691A03" w:rsidP="00691A03">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２段式減圧用２次側のものを除く調整器</w:t>
            </w:r>
          </w:p>
          <w:p w14:paraId="0A35658D" w14:textId="77777777" w:rsidR="00691A03" w:rsidRDefault="00691A03" w:rsidP="00691A03">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耐圧試験</w:t>
            </w:r>
            <w:r>
              <w:rPr>
                <w:rFonts w:ascii="ＭＳ 明朝" w:hAnsi="ＭＳ 明朝" w:hint="eastAsia"/>
                <w:spacing w:val="2"/>
              </w:rPr>
              <w:t xml:space="preserve">  </w:t>
            </w:r>
            <w:r>
              <w:rPr>
                <w:rFonts w:ascii="ＭＳ 明朝" w:hAnsi="ＭＳ 明朝" w:hint="eastAsia"/>
              </w:rPr>
              <w:t>2.6MPa以上</w:t>
            </w:r>
            <w:r>
              <w:rPr>
                <w:rFonts w:ascii="ＭＳ 明朝" w:hAnsi="ＭＳ 明朝" w:hint="eastAsia"/>
                <w:spacing w:val="2"/>
              </w:rPr>
              <w:t xml:space="preserve">    </w:t>
            </w:r>
            <w:r>
              <w:rPr>
                <w:rFonts w:ascii="ＭＳ 明朝" w:hAnsi="ＭＳ 明朝" w:hint="eastAsia"/>
              </w:rPr>
              <w:t>気密試験</w:t>
            </w:r>
            <w:r>
              <w:rPr>
                <w:rFonts w:ascii="ＭＳ 明朝" w:hAnsi="ＭＳ 明朝" w:hint="eastAsia"/>
                <w:spacing w:val="2"/>
              </w:rPr>
              <w:t xml:space="preserve">  </w:t>
            </w:r>
            <w:r>
              <w:rPr>
                <w:rFonts w:ascii="ＭＳ 明朝" w:hAnsi="ＭＳ 明朝" w:hint="eastAsia"/>
              </w:rPr>
              <w:t>1.56MPa以上</w:t>
            </w:r>
          </w:p>
          <w:p w14:paraId="3D859163" w14:textId="77777777" w:rsidR="00691A03" w:rsidRDefault="00691A03" w:rsidP="00691A03">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２段式減圧用２次側の調整器</w:t>
            </w:r>
          </w:p>
          <w:p w14:paraId="1EB7618B" w14:textId="48276186" w:rsidR="00691A03" w:rsidRDefault="00691A03" w:rsidP="00691A03">
            <w:pPr>
              <w:pStyle w:val="a3"/>
              <w:ind w:firstLineChars="100" w:firstLine="204"/>
              <w:rPr>
                <w:rFonts w:ascii="ＭＳ 明朝" w:hAnsi="ＭＳ 明朝"/>
              </w:rPr>
            </w:pPr>
            <w:r>
              <w:rPr>
                <w:rFonts w:cs="Century"/>
                <w:spacing w:val="2"/>
              </w:rPr>
              <w:t xml:space="preserve"> </w:t>
            </w:r>
            <w:r>
              <w:rPr>
                <w:rFonts w:ascii="ＭＳ 明朝" w:hAnsi="ＭＳ 明朝" w:hint="eastAsia"/>
              </w:rPr>
              <w:t xml:space="preserve">　　　　耐圧試験　0.8MPa以上</w:t>
            </w:r>
            <w:r>
              <w:rPr>
                <w:rFonts w:ascii="ＭＳ 明朝" w:hAnsi="ＭＳ 明朝" w:hint="eastAsia"/>
                <w:spacing w:val="2"/>
              </w:rPr>
              <w:t xml:space="preserve">    </w:t>
            </w:r>
            <w:r>
              <w:rPr>
                <w:rFonts w:ascii="ＭＳ 明朝" w:hAnsi="ＭＳ 明朝" w:hint="eastAsia"/>
              </w:rPr>
              <w:t>気密試験</w:t>
            </w:r>
            <w:r>
              <w:rPr>
                <w:rFonts w:ascii="ＭＳ 明朝" w:hAnsi="ＭＳ 明朝" w:hint="eastAsia"/>
                <w:spacing w:val="2"/>
              </w:rPr>
              <w:t xml:space="preserve">  </w:t>
            </w:r>
            <w:r>
              <w:rPr>
                <w:rFonts w:ascii="ＭＳ 明朝" w:hAnsi="ＭＳ 明朝" w:hint="eastAsia"/>
              </w:rPr>
              <w:t>0.15MPa以上</w:t>
            </w:r>
          </w:p>
        </w:tc>
      </w:tr>
    </w:tbl>
    <w:p w14:paraId="45A8D72F" w14:textId="77777777" w:rsidR="00D046D1" w:rsidRDefault="00D046D1">
      <w:pPr>
        <w:pStyle w:val="a3"/>
        <w:spacing w:line="100" w:lineRule="exact"/>
        <w:rPr>
          <w:spacing w:val="0"/>
        </w:rPr>
      </w:pPr>
    </w:p>
    <w:p w14:paraId="336660DA" w14:textId="77777777" w:rsidR="00691A03" w:rsidRDefault="00691A03">
      <w:pPr>
        <w:pStyle w:val="a3"/>
        <w:spacing w:line="100" w:lineRule="exact"/>
        <w:rPr>
          <w:spacing w:val="0"/>
        </w:rPr>
      </w:pPr>
    </w:p>
    <w:p w14:paraId="51EC8AD7" w14:textId="77777777" w:rsidR="006374D0" w:rsidRDefault="006374D0">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7696"/>
      </w:tblGrid>
      <w:tr w:rsidR="002E02BC" w14:paraId="3C2BDACF" w14:textId="77777777" w:rsidTr="00691A03">
        <w:trPr>
          <w:cantSplit/>
          <w:trHeight w:hRule="exact" w:val="458"/>
          <w:jc w:val="center"/>
        </w:trPr>
        <w:tc>
          <w:tcPr>
            <w:tcW w:w="832" w:type="dxa"/>
            <w:tcBorders>
              <w:top w:val="single" w:sz="12" w:space="0" w:color="000000"/>
              <w:left w:val="single" w:sz="12" w:space="0" w:color="000000"/>
              <w:bottom w:val="single" w:sz="12" w:space="0" w:color="auto"/>
              <w:right w:val="single" w:sz="4" w:space="0" w:color="000000"/>
            </w:tcBorders>
          </w:tcPr>
          <w:p w14:paraId="7953F2CC" w14:textId="77777777" w:rsidR="002E02BC" w:rsidRDefault="002E02BC">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696" w:type="dxa"/>
            <w:tcBorders>
              <w:top w:val="single" w:sz="12" w:space="0" w:color="000000"/>
              <w:left w:val="nil"/>
              <w:bottom w:val="single" w:sz="12" w:space="0" w:color="auto"/>
              <w:right w:val="single" w:sz="12" w:space="0" w:color="000000"/>
            </w:tcBorders>
          </w:tcPr>
          <w:p w14:paraId="24967C50" w14:textId="77777777" w:rsidR="002E02BC" w:rsidRDefault="002E02BC">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2E02BC" w14:paraId="715ECA4F" w14:textId="77777777" w:rsidTr="00691A03">
        <w:trPr>
          <w:cantSplit/>
          <w:trHeight w:hRule="exact" w:val="2407"/>
          <w:jc w:val="center"/>
        </w:trPr>
        <w:tc>
          <w:tcPr>
            <w:tcW w:w="832" w:type="dxa"/>
            <w:vMerge w:val="restart"/>
            <w:tcBorders>
              <w:top w:val="single" w:sz="12" w:space="0" w:color="auto"/>
              <w:left w:val="single" w:sz="12" w:space="0" w:color="000000"/>
              <w:bottom w:val="nil"/>
              <w:right w:val="nil"/>
            </w:tcBorders>
          </w:tcPr>
          <w:p w14:paraId="54CCC447" w14:textId="1B6A2C0C" w:rsidR="002E02BC" w:rsidRDefault="006374D0" w:rsidP="006374D0">
            <w:pPr>
              <w:pStyle w:val="a3"/>
              <w:wordWrap/>
              <w:spacing w:line="240" w:lineRule="auto"/>
              <w:jc w:val="center"/>
              <w:rPr>
                <w:spacing w:val="0"/>
              </w:rPr>
            </w:pPr>
            <w:r w:rsidRPr="000653A4">
              <w:rPr>
                <w:rFonts w:ascii="ＭＳ 明朝" w:hAnsi="ＭＳ 明朝" w:hint="eastAsia"/>
                <w:shd w:val="pct15" w:color="auto" w:fill="FFFFFF"/>
              </w:rPr>
              <w:t>第20号</w:t>
            </w:r>
          </w:p>
        </w:tc>
        <w:tc>
          <w:tcPr>
            <w:tcW w:w="7696" w:type="dxa"/>
            <w:tcBorders>
              <w:top w:val="single" w:sz="12" w:space="0" w:color="auto"/>
              <w:left w:val="single" w:sz="4" w:space="0" w:color="000000"/>
              <w:bottom w:val="single" w:sz="4" w:space="0" w:color="000000"/>
              <w:right w:val="single" w:sz="12" w:space="0" w:color="000000"/>
            </w:tcBorders>
          </w:tcPr>
          <w:p w14:paraId="04153A21" w14:textId="77777777" w:rsidR="00E70F8C" w:rsidRDefault="002E02BC" w:rsidP="00E70F8C">
            <w:pPr>
              <w:pStyle w:val="a3"/>
              <w:spacing w:before="209"/>
              <w:rPr>
                <w:spacing w:val="0"/>
              </w:rPr>
            </w:pPr>
            <w:r>
              <w:rPr>
                <w:rFonts w:cs="Century"/>
                <w:spacing w:val="2"/>
              </w:rPr>
              <w:t xml:space="preserve"> </w:t>
            </w:r>
            <w:r w:rsidR="00E70F8C">
              <w:rPr>
                <w:rFonts w:cs="Century"/>
                <w:spacing w:val="2"/>
              </w:rPr>
              <w:t xml:space="preserve"> </w:t>
            </w:r>
            <w:r w:rsidR="00E70F8C">
              <w:rPr>
                <w:rFonts w:ascii="ＭＳ 明朝" w:hAnsi="ＭＳ 明朝" w:hint="eastAsia"/>
              </w:rPr>
              <w:t>ハ　調整圧力、閉そく圧力（２段式減圧用１次側のものを除く。）</w:t>
            </w:r>
          </w:p>
          <w:p w14:paraId="3D63C15B" w14:textId="77777777" w:rsidR="00E70F8C" w:rsidRDefault="00E70F8C" w:rsidP="00E70F8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次の調整圧力、閉そく圧力のものを使用する。</w:t>
            </w:r>
          </w:p>
          <w:p w14:paraId="36FD90D5" w14:textId="77777777" w:rsidR="00E70F8C" w:rsidRDefault="00E70F8C" w:rsidP="00E70F8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　生活用の調整器</w:t>
            </w:r>
          </w:p>
          <w:p w14:paraId="38AA0DE0" w14:textId="77777777" w:rsidR="00E70F8C" w:rsidRDefault="00E70F8C" w:rsidP="00E70F8C">
            <w:pPr>
              <w:pStyle w:val="a3"/>
              <w:rPr>
                <w:spacing w:val="0"/>
              </w:rPr>
            </w:pPr>
            <w:r>
              <w:rPr>
                <w:rFonts w:cs="Century"/>
                <w:spacing w:val="2"/>
              </w:rPr>
              <w:t xml:space="preserve"> </w:t>
            </w:r>
            <w:r>
              <w:rPr>
                <w:rFonts w:ascii="ＭＳ 明朝" w:hAnsi="ＭＳ 明朝" w:hint="eastAsia"/>
              </w:rPr>
              <w:t xml:space="preserve">　　　　調整圧力</w:t>
            </w:r>
            <w:r>
              <w:rPr>
                <w:rFonts w:ascii="ＭＳ 明朝" w:hAnsi="ＭＳ 明朝" w:hint="eastAsia"/>
                <w:spacing w:val="2"/>
              </w:rPr>
              <w:t xml:space="preserve">  </w:t>
            </w:r>
            <w:r>
              <w:rPr>
                <w:rFonts w:ascii="ＭＳ 明朝" w:hAnsi="ＭＳ 明朝" w:hint="eastAsia"/>
              </w:rPr>
              <w:t>2.3kPa以上3.3kPa以下</w:t>
            </w:r>
            <w:r>
              <w:rPr>
                <w:rFonts w:ascii="ＭＳ 明朝" w:hAnsi="ＭＳ 明朝" w:hint="eastAsia"/>
                <w:spacing w:val="2"/>
              </w:rPr>
              <w:t xml:space="preserve">    </w:t>
            </w:r>
            <w:r>
              <w:rPr>
                <w:rFonts w:ascii="ＭＳ 明朝" w:hAnsi="ＭＳ 明朝" w:hint="eastAsia"/>
              </w:rPr>
              <w:t>閉そく圧力　3.5kPa以下</w:t>
            </w:r>
          </w:p>
          <w:p w14:paraId="6EE323B0" w14:textId="77777777" w:rsidR="00E70F8C" w:rsidRDefault="00E70F8C" w:rsidP="00E70F8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　生活用以外の調整器</w:t>
            </w:r>
          </w:p>
          <w:p w14:paraId="4E92C0D8" w14:textId="1ADD048F" w:rsidR="00E70F8C" w:rsidRDefault="00E70F8C" w:rsidP="00691A03">
            <w:pPr>
              <w:pStyle w:val="a3"/>
              <w:rPr>
                <w:spacing w:val="0"/>
              </w:rPr>
            </w:pPr>
            <w:r>
              <w:rPr>
                <w:rFonts w:cs="Century"/>
                <w:spacing w:val="1"/>
              </w:rPr>
              <w:t xml:space="preserve"> </w:t>
            </w:r>
            <w:r>
              <w:rPr>
                <w:rFonts w:ascii="ＭＳ 明朝" w:hAnsi="ＭＳ 明朝" w:hint="eastAsia"/>
                <w:spacing w:val="3"/>
              </w:rPr>
              <w:t xml:space="preserve">　　　　調整圧力、閉そく圧力は、使用する燃焼器に適合したものを使用する。</w:t>
            </w:r>
          </w:p>
          <w:p w14:paraId="1CD34DDD" w14:textId="33A4DFD6" w:rsidR="002E02BC" w:rsidRDefault="002E02BC">
            <w:pPr>
              <w:pStyle w:val="a3"/>
              <w:rPr>
                <w:spacing w:val="0"/>
              </w:rPr>
            </w:pPr>
          </w:p>
        </w:tc>
      </w:tr>
      <w:tr w:rsidR="002E02BC" w14:paraId="3E5A6E46" w14:textId="77777777" w:rsidTr="00691A03">
        <w:trPr>
          <w:cantSplit/>
          <w:trHeight w:hRule="exact" w:val="2661"/>
          <w:jc w:val="center"/>
        </w:trPr>
        <w:tc>
          <w:tcPr>
            <w:tcW w:w="832" w:type="dxa"/>
            <w:vMerge/>
            <w:tcBorders>
              <w:top w:val="nil"/>
              <w:left w:val="single" w:sz="12" w:space="0" w:color="000000"/>
              <w:bottom w:val="nil"/>
              <w:right w:val="nil"/>
            </w:tcBorders>
          </w:tcPr>
          <w:p w14:paraId="5C842D49" w14:textId="77777777" w:rsidR="002E02BC" w:rsidRDefault="002E02BC">
            <w:pPr>
              <w:pStyle w:val="a3"/>
              <w:wordWrap/>
              <w:spacing w:line="240" w:lineRule="auto"/>
              <w:rPr>
                <w:spacing w:val="0"/>
              </w:rPr>
            </w:pPr>
          </w:p>
        </w:tc>
        <w:tc>
          <w:tcPr>
            <w:tcW w:w="7696" w:type="dxa"/>
            <w:tcBorders>
              <w:top w:val="nil"/>
              <w:left w:val="single" w:sz="4" w:space="0" w:color="000000"/>
              <w:bottom w:val="single" w:sz="4" w:space="0" w:color="000000"/>
              <w:right w:val="single" w:sz="12" w:space="0" w:color="000000"/>
            </w:tcBorders>
          </w:tcPr>
          <w:p w14:paraId="7712E779" w14:textId="77777777" w:rsidR="00E70F8C" w:rsidRDefault="00E70F8C" w:rsidP="00E70F8C">
            <w:pPr>
              <w:pStyle w:val="a3"/>
              <w:spacing w:before="209"/>
              <w:rPr>
                <w:spacing w:val="0"/>
              </w:rPr>
            </w:pPr>
            <w:r>
              <w:rPr>
                <w:rFonts w:ascii="ＭＳ 明朝" w:hAnsi="ＭＳ 明朝" w:hint="eastAsia"/>
              </w:rPr>
              <w:t>※</w:t>
            </w:r>
            <w:r>
              <w:rPr>
                <w:rFonts w:ascii="ＭＳ 明朝" w:hAnsi="ＭＳ 明朝" w:hint="eastAsia"/>
                <w:spacing w:val="2"/>
              </w:rPr>
              <w:t xml:space="preserve">  </w:t>
            </w:r>
            <w:r>
              <w:rPr>
                <w:rFonts w:ascii="ＭＳ 明朝" w:hAnsi="ＭＳ 明朝" w:hint="eastAsia"/>
              </w:rPr>
              <w:t>調整器の種類、メーカー、型式等</w:t>
            </w:r>
          </w:p>
          <w:p w14:paraId="2B471747" w14:textId="77777777" w:rsidR="00E70F8C" w:rsidRDefault="00E70F8C" w:rsidP="00E70F8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種類</w:t>
            </w:r>
            <w:r>
              <w:rPr>
                <w:rFonts w:ascii="ＭＳ 明朝" w:hAnsi="ＭＳ 明朝" w:hint="eastAsia"/>
                <w:spacing w:val="2"/>
              </w:rPr>
              <w:t xml:space="preserve">  </w:t>
            </w:r>
            <w:r>
              <w:rPr>
                <w:rFonts w:ascii="ＭＳ 明朝" w:hAnsi="ＭＳ 明朝" w:hint="eastAsia"/>
                <w:spacing w:val="2"/>
                <w:u w:val="single" w:color="000000"/>
              </w:rPr>
              <w:t xml:space="preserve">              </w:t>
            </w:r>
          </w:p>
          <w:p w14:paraId="6154BE41" w14:textId="77777777" w:rsidR="00E70F8C" w:rsidRDefault="00E70F8C" w:rsidP="00E70F8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メーカー</w:t>
            </w:r>
            <w:r>
              <w:rPr>
                <w:rFonts w:ascii="ＭＳ 明朝" w:hAnsi="ＭＳ 明朝" w:hint="eastAsia"/>
                <w:spacing w:val="2"/>
              </w:rPr>
              <w:t xml:space="preserve">  </w:t>
            </w:r>
            <w:r>
              <w:rPr>
                <w:rFonts w:ascii="ＭＳ 明朝" w:hAnsi="ＭＳ 明朝" w:hint="eastAsia"/>
                <w:spacing w:val="2"/>
                <w:u w:val="single" w:color="000000"/>
              </w:rPr>
              <w:t xml:space="preserve">              </w:t>
            </w:r>
          </w:p>
          <w:p w14:paraId="0B13BE0D" w14:textId="77777777" w:rsidR="00E70F8C" w:rsidRDefault="00E70F8C" w:rsidP="00E70F8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型式</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１次側（気化装置出口）</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２次側</w:t>
            </w:r>
            <w:r>
              <w:rPr>
                <w:rFonts w:ascii="ＭＳ 明朝" w:hAnsi="ＭＳ 明朝" w:hint="eastAsia"/>
                <w:spacing w:val="2"/>
                <w:u w:val="single" w:color="000000"/>
              </w:rPr>
              <w:t xml:space="preserve">           </w:t>
            </w:r>
          </w:p>
          <w:p w14:paraId="0F6EA48F" w14:textId="77777777" w:rsidR="00E70F8C" w:rsidRDefault="00E70F8C" w:rsidP="00E70F8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１次側（貯槽気相ライン）</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p>
          <w:p w14:paraId="22ABBF64" w14:textId="77777777" w:rsidR="00E70F8C" w:rsidRDefault="00E70F8C" w:rsidP="00E70F8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 xml:space="preserve">容量　</w:t>
            </w:r>
            <w:r>
              <w:rPr>
                <w:rFonts w:ascii="ＭＳ 明朝" w:hAnsi="ＭＳ 明朝" w:hint="eastAsia"/>
                <w:spacing w:val="2"/>
                <w:u w:val="single" w:color="000000"/>
              </w:rPr>
              <w:t xml:space="preserve"> </w:t>
            </w:r>
            <w:r>
              <w:rPr>
                <w:rFonts w:ascii="ＭＳ 明朝" w:hAnsi="ＭＳ 明朝" w:hint="eastAsia"/>
                <w:u w:val="single" w:color="000000"/>
              </w:rPr>
              <w:t>１次側（気化装置出口）</w:t>
            </w:r>
            <w:r>
              <w:rPr>
                <w:rFonts w:ascii="ＭＳ 明朝" w:hAnsi="ＭＳ 明朝" w:hint="eastAsia"/>
                <w:spacing w:val="2"/>
                <w:u w:val="single" w:color="000000"/>
              </w:rPr>
              <w:t xml:space="preserve">  </w:t>
            </w:r>
            <w:r>
              <w:rPr>
                <w:rFonts w:ascii="ＭＳ 明朝" w:hAnsi="ＭＳ 明朝" w:hint="eastAsia"/>
                <w:u w:val="single" w:color="000000"/>
              </w:rPr>
              <w:t xml:space="preserve">  kg/h</w:t>
            </w:r>
            <w:r>
              <w:rPr>
                <w:rFonts w:ascii="ＭＳ 明朝" w:hAnsi="ＭＳ 明朝" w:hint="eastAsia"/>
                <w:spacing w:val="2"/>
                <w:u w:val="single" w:color="000000"/>
              </w:rPr>
              <w:t xml:space="preserve">  </w:t>
            </w:r>
            <w:r>
              <w:rPr>
                <w:rFonts w:ascii="ＭＳ 明朝" w:hAnsi="ＭＳ 明朝" w:hint="eastAsia"/>
                <w:u w:val="single" w:color="000000"/>
              </w:rPr>
              <w:t>個</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２次側</w:t>
            </w:r>
            <w:r>
              <w:rPr>
                <w:rFonts w:ascii="ＭＳ 明朝" w:hAnsi="ＭＳ 明朝" w:hint="eastAsia"/>
                <w:spacing w:val="2"/>
                <w:u w:val="single" w:color="000000"/>
              </w:rPr>
              <w:t xml:space="preserve">    </w:t>
            </w:r>
            <w:r>
              <w:rPr>
                <w:rFonts w:ascii="ＭＳ 明朝" w:hAnsi="ＭＳ 明朝" w:hint="eastAsia"/>
                <w:u w:val="single" w:color="000000"/>
              </w:rPr>
              <w:t>kg/h</w:t>
            </w:r>
            <w:r>
              <w:rPr>
                <w:rFonts w:ascii="ＭＳ 明朝" w:hAnsi="ＭＳ 明朝" w:hint="eastAsia"/>
                <w:spacing w:val="2"/>
                <w:u w:val="single" w:color="000000"/>
              </w:rPr>
              <w:t xml:space="preserve">   </w:t>
            </w:r>
            <w:r>
              <w:rPr>
                <w:rFonts w:ascii="ＭＳ 明朝" w:hAnsi="ＭＳ 明朝" w:hint="eastAsia"/>
                <w:u w:val="single" w:color="000000"/>
              </w:rPr>
              <w:t>個</w:t>
            </w:r>
            <w:r>
              <w:rPr>
                <w:rFonts w:ascii="ＭＳ 明朝" w:hAnsi="ＭＳ 明朝" w:hint="eastAsia"/>
                <w:spacing w:val="2"/>
                <w:u w:val="single" w:color="000000"/>
              </w:rPr>
              <w:t xml:space="preserve"> </w:t>
            </w:r>
          </w:p>
          <w:p w14:paraId="416AEEDD" w14:textId="31DA3712" w:rsidR="002E02BC" w:rsidRDefault="00E70F8C" w:rsidP="00E70F8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１次側（貯槽気相ライン）    kg/h</w:t>
            </w:r>
            <w:r>
              <w:rPr>
                <w:rFonts w:ascii="ＭＳ 明朝" w:hAnsi="ＭＳ 明朝" w:hint="eastAsia"/>
                <w:spacing w:val="2"/>
                <w:u w:val="single" w:color="000000"/>
              </w:rPr>
              <w:t xml:space="preserve">   </w:t>
            </w:r>
            <w:r>
              <w:rPr>
                <w:rFonts w:ascii="ＭＳ 明朝" w:hAnsi="ＭＳ 明朝" w:hint="eastAsia"/>
                <w:u w:val="single" w:color="000000"/>
              </w:rPr>
              <w:t>個</w:t>
            </w:r>
          </w:p>
        </w:tc>
      </w:tr>
      <w:tr w:rsidR="002E02BC" w14:paraId="71152FAC" w14:textId="77777777" w:rsidTr="002E02BC">
        <w:trPr>
          <w:cantSplit/>
          <w:trHeight w:hRule="exact" w:val="838"/>
          <w:jc w:val="center"/>
        </w:trPr>
        <w:tc>
          <w:tcPr>
            <w:tcW w:w="832" w:type="dxa"/>
            <w:tcBorders>
              <w:top w:val="single" w:sz="4" w:space="0" w:color="000000"/>
              <w:left w:val="single" w:sz="12" w:space="0" w:color="000000"/>
              <w:right w:val="nil"/>
            </w:tcBorders>
          </w:tcPr>
          <w:p w14:paraId="200FCAE2" w14:textId="77777777" w:rsidR="002E02BC" w:rsidRDefault="002E02BC" w:rsidP="0008047B">
            <w:pPr>
              <w:pStyle w:val="a3"/>
              <w:ind w:firstLineChars="50" w:firstLine="104"/>
              <w:rPr>
                <w:spacing w:val="0"/>
              </w:rPr>
            </w:pPr>
            <w:r w:rsidRPr="000653A4">
              <w:rPr>
                <w:rFonts w:ascii="ＭＳ 明朝" w:hAnsi="ＭＳ 明朝" w:hint="eastAsia"/>
                <w:shd w:val="pct15" w:color="auto" w:fill="FFFFFF"/>
              </w:rPr>
              <w:t>第21号</w:t>
            </w:r>
          </w:p>
        </w:tc>
        <w:tc>
          <w:tcPr>
            <w:tcW w:w="7696" w:type="dxa"/>
            <w:tcBorders>
              <w:top w:val="single" w:sz="4" w:space="0" w:color="000000"/>
              <w:left w:val="single" w:sz="4" w:space="0" w:color="000000"/>
              <w:right w:val="single" w:sz="12" w:space="0" w:color="000000"/>
            </w:tcBorders>
          </w:tcPr>
          <w:p w14:paraId="18E700C4" w14:textId="77777777" w:rsidR="002E02BC" w:rsidRDefault="002E02BC">
            <w:pPr>
              <w:pStyle w:val="a3"/>
              <w:rPr>
                <w:spacing w:val="0"/>
              </w:rPr>
            </w:pPr>
            <w:r>
              <w:rPr>
                <w:rFonts w:cs="Century"/>
                <w:spacing w:val="2"/>
              </w:rPr>
              <w:t xml:space="preserve"> </w:t>
            </w:r>
            <w:r>
              <w:rPr>
                <w:rFonts w:ascii="ＭＳ 明朝" w:hAnsi="ＭＳ 明朝" w:hint="eastAsia"/>
              </w:rPr>
              <w:t>地下室等に係る供給管の緊急遮断装置････地下室等に供給しない。</w:t>
            </w:r>
          </w:p>
        </w:tc>
      </w:tr>
      <w:tr w:rsidR="002E02BC" w14:paraId="49748E62" w14:textId="77777777" w:rsidTr="002E02BC">
        <w:trPr>
          <w:cantSplit/>
          <w:trHeight w:hRule="exact" w:val="728"/>
          <w:jc w:val="center"/>
        </w:trPr>
        <w:tc>
          <w:tcPr>
            <w:tcW w:w="832" w:type="dxa"/>
            <w:vMerge w:val="restart"/>
            <w:tcBorders>
              <w:top w:val="single" w:sz="4" w:space="0" w:color="000000"/>
              <w:left w:val="single" w:sz="12" w:space="0" w:color="000000"/>
              <w:bottom w:val="nil"/>
              <w:right w:val="nil"/>
            </w:tcBorders>
          </w:tcPr>
          <w:p w14:paraId="54D2DCD5" w14:textId="77777777" w:rsidR="002E02BC" w:rsidRDefault="002E02BC" w:rsidP="000653A4">
            <w:pPr>
              <w:pStyle w:val="a3"/>
              <w:spacing w:line="120" w:lineRule="exact"/>
              <w:rPr>
                <w:spacing w:val="0"/>
              </w:rPr>
            </w:pPr>
          </w:p>
          <w:p w14:paraId="386EC141" w14:textId="77777777" w:rsidR="002E02BC" w:rsidRDefault="002E02BC" w:rsidP="0008047B">
            <w:pPr>
              <w:pStyle w:val="a3"/>
              <w:ind w:firstLineChars="50" w:firstLine="104"/>
              <w:rPr>
                <w:spacing w:val="0"/>
              </w:rPr>
            </w:pPr>
            <w:r w:rsidRPr="000653A4">
              <w:rPr>
                <w:rFonts w:ascii="ＭＳ 明朝" w:hAnsi="ＭＳ 明朝" w:hint="eastAsia"/>
                <w:shd w:val="pct15" w:color="auto" w:fill="FFFFFF"/>
              </w:rPr>
              <w:t>第22号</w:t>
            </w:r>
          </w:p>
        </w:tc>
        <w:tc>
          <w:tcPr>
            <w:tcW w:w="7696" w:type="dxa"/>
            <w:vMerge w:val="restart"/>
            <w:tcBorders>
              <w:top w:val="single" w:sz="4" w:space="0" w:color="000000"/>
              <w:left w:val="single" w:sz="4" w:space="0" w:color="000000"/>
              <w:bottom w:val="nil"/>
              <w:right w:val="single" w:sz="12" w:space="0" w:color="000000"/>
            </w:tcBorders>
          </w:tcPr>
          <w:p w14:paraId="0BF8A758" w14:textId="77777777" w:rsidR="002E02BC" w:rsidRPr="000653A4" w:rsidRDefault="002E02BC" w:rsidP="000653A4">
            <w:pPr>
              <w:pStyle w:val="a3"/>
              <w:spacing w:line="120" w:lineRule="exact"/>
              <w:rPr>
                <w:spacing w:val="0"/>
              </w:rPr>
            </w:pPr>
          </w:p>
          <w:p w14:paraId="5D388E71" w14:textId="77777777" w:rsidR="002E02BC" w:rsidRDefault="002E02BC">
            <w:pPr>
              <w:pStyle w:val="a3"/>
              <w:rPr>
                <w:spacing w:val="0"/>
              </w:rPr>
            </w:pPr>
            <w:r>
              <w:rPr>
                <w:rFonts w:cs="Century"/>
                <w:spacing w:val="2"/>
              </w:rPr>
              <w:t xml:space="preserve"> </w:t>
            </w:r>
            <w:r>
              <w:rPr>
                <w:rFonts w:ascii="ＭＳ 明朝" w:hAnsi="ＭＳ 明朝" w:hint="eastAsia"/>
              </w:rPr>
              <w:t>ハ　対震自動ガス遮断器</w:t>
            </w:r>
          </w:p>
          <w:p w14:paraId="5DBD7D16" w14:textId="10CEC794" w:rsidR="002E02BC" w:rsidRDefault="002E02B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sidR="0065438E">
              <w:rPr>
                <w:rFonts w:ascii="ＭＳ 明朝" w:hAnsi="ＭＳ 明朝" w:hint="eastAsia"/>
              </w:rPr>
              <w:t>器具省令別表第三の技術上の基準に適合</w:t>
            </w:r>
            <w:r w:rsidR="00425040">
              <w:rPr>
                <w:rFonts w:ascii="ＭＳ 明朝" w:hAnsi="ＭＳ 明朝" w:hint="eastAsia"/>
              </w:rPr>
              <w:t>する</w:t>
            </w:r>
            <w:r w:rsidR="0065438E">
              <w:rPr>
                <w:rFonts w:ascii="ＭＳ 明朝" w:hAnsi="ＭＳ 明朝" w:hint="eastAsia"/>
              </w:rPr>
              <w:t>ものを設置する。</w:t>
            </w:r>
          </w:p>
        </w:tc>
      </w:tr>
      <w:tr w:rsidR="002E02BC" w14:paraId="76CF8C8A" w14:textId="77777777" w:rsidTr="002E02BC">
        <w:trPr>
          <w:cantSplit/>
          <w:trHeight w:val="485"/>
          <w:jc w:val="center"/>
        </w:trPr>
        <w:tc>
          <w:tcPr>
            <w:tcW w:w="832" w:type="dxa"/>
            <w:vMerge/>
            <w:tcBorders>
              <w:top w:val="single" w:sz="4" w:space="0" w:color="000000"/>
              <w:left w:val="single" w:sz="12" w:space="0" w:color="000000"/>
              <w:right w:val="nil"/>
            </w:tcBorders>
          </w:tcPr>
          <w:p w14:paraId="178713D4" w14:textId="77777777" w:rsidR="002E02BC" w:rsidRDefault="002E02BC">
            <w:pPr>
              <w:pStyle w:val="a3"/>
              <w:wordWrap/>
              <w:spacing w:line="240" w:lineRule="auto"/>
              <w:rPr>
                <w:spacing w:val="0"/>
              </w:rPr>
            </w:pPr>
          </w:p>
        </w:tc>
        <w:tc>
          <w:tcPr>
            <w:tcW w:w="7696" w:type="dxa"/>
            <w:vMerge/>
            <w:tcBorders>
              <w:top w:val="single" w:sz="4" w:space="0" w:color="000000"/>
              <w:left w:val="single" w:sz="4" w:space="0" w:color="000000"/>
              <w:right w:val="single" w:sz="12" w:space="0" w:color="000000"/>
            </w:tcBorders>
          </w:tcPr>
          <w:p w14:paraId="341077C5" w14:textId="77777777" w:rsidR="002E02BC" w:rsidRDefault="002E02BC">
            <w:pPr>
              <w:pStyle w:val="a3"/>
              <w:wordWrap/>
              <w:spacing w:line="240" w:lineRule="auto"/>
              <w:rPr>
                <w:spacing w:val="0"/>
              </w:rPr>
            </w:pPr>
          </w:p>
        </w:tc>
      </w:tr>
      <w:tr w:rsidR="002E02BC" w14:paraId="1A7169FE" w14:textId="77777777" w:rsidTr="002E02BC">
        <w:trPr>
          <w:cantSplit/>
          <w:trHeight w:hRule="exact" w:val="610"/>
          <w:jc w:val="center"/>
        </w:trPr>
        <w:tc>
          <w:tcPr>
            <w:tcW w:w="832" w:type="dxa"/>
            <w:vMerge w:val="restart"/>
            <w:tcBorders>
              <w:top w:val="single" w:sz="4" w:space="0" w:color="000000"/>
              <w:left w:val="single" w:sz="12" w:space="0" w:color="000000"/>
              <w:bottom w:val="nil"/>
              <w:right w:val="nil"/>
            </w:tcBorders>
          </w:tcPr>
          <w:p w14:paraId="134F9162" w14:textId="77777777" w:rsidR="002E02BC" w:rsidRDefault="002E02BC">
            <w:pPr>
              <w:pStyle w:val="a3"/>
              <w:spacing w:before="209"/>
              <w:rPr>
                <w:spacing w:val="0"/>
              </w:rPr>
            </w:pPr>
            <w:r>
              <w:rPr>
                <w:rFonts w:cs="Century"/>
                <w:spacing w:val="2"/>
              </w:rPr>
              <w:t xml:space="preserve"> </w:t>
            </w:r>
            <w:r>
              <w:rPr>
                <w:rFonts w:ascii="ＭＳ 明朝" w:hAnsi="ＭＳ 明朝" w:hint="eastAsia"/>
              </w:rPr>
              <w:t>第４号</w:t>
            </w:r>
          </w:p>
        </w:tc>
        <w:tc>
          <w:tcPr>
            <w:tcW w:w="7696" w:type="dxa"/>
            <w:tcBorders>
              <w:top w:val="single" w:sz="4" w:space="0" w:color="000000"/>
              <w:left w:val="single" w:sz="4" w:space="0" w:color="000000"/>
              <w:bottom w:val="single" w:sz="4" w:space="0" w:color="000000"/>
              <w:right w:val="single" w:sz="12" w:space="0" w:color="000000"/>
            </w:tcBorders>
          </w:tcPr>
          <w:p w14:paraId="6E890AD4" w14:textId="77777777" w:rsidR="002E02BC" w:rsidRDefault="002E02BC">
            <w:pPr>
              <w:pStyle w:val="a3"/>
              <w:spacing w:before="209"/>
              <w:rPr>
                <w:spacing w:val="0"/>
              </w:rPr>
            </w:pPr>
            <w:r>
              <w:rPr>
                <w:rFonts w:cs="Century"/>
                <w:spacing w:val="2"/>
              </w:rPr>
              <w:t xml:space="preserve"> </w:t>
            </w:r>
            <w:r>
              <w:rPr>
                <w:rFonts w:ascii="ＭＳ 明朝" w:hAnsi="ＭＳ 明朝" w:hint="eastAsia"/>
              </w:rPr>
              <w:t>供給管に関する基準</w:t>
            </w:r>
          </w:p>
        </w:tc>
      </w:tr>
      <w:tr w:rsidR="002E02BC" w14:paraId="76FD4F62" w14:textId="77777777" w:rsidTr="002E02BC">
        <w:trPr>
          <w:cantSplit/>
          <w:trHeight w:hRule="exact" w:val="1224"/>
          <w:jc w:val="center"/>
        </w:trPr>
        <w:tc>
          <w:tcPr>
            <w:tcW w:w="832" w:type="dxa"/>
            <w:vMerge/>
            <w:tcBorders>
              <w:top w:val="nil"/>
              <w:left w:val="single" w:sz="12" w:space="0" w:color="000000"/>
              <w:bottom w:val="nil"/>
              <w:right w:val="nil"/>
            </w:tcBorders>
          </w:tcPr>
          <w:p w14:paraId="0BFBFC3C" w14:textId="77777777" w:rsidR="002E02BC" w:rsidRDefault="002E02BC">
            <w:pPr>
              <w:pStyle w:val="a3"/>
              <w:wordWrap/>
              <w:spacing w:line="240" w:lineRule="auto"/>
              <w:rPr>
                <w:spacing w:val="0"/>
              </w:rPr>
            </w:pPr>
          </w:p>
        </w:tc>
        <w:tc>
          <w:tcPr>
            <w:tcW w:w="7696" w:type="dxa"/>
            <w:tcBorders>
              <w:top w:val="nil"/>
              <w:left w:val="single" w:sz="4" w:space="0" w:color="000000"/>
              <w:bottom w:val="single" w:sz="4" w:space="0" w:color="000000"/>
              <w:right w:val="single" w:sz="12" w:space="0" w:color="000000"/>
            </w:tcBorders>
          </w:tcPr>
          <w:p w14:paraId="5D083DCC" w14:textId="77777777" w:rsidR="002E02BC" w:rsidRDefault="002E02BC">
            <w:pPr>
              <w:pStyle w:val="a3"/>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高圧部の耐圧試験</w:t>
            </w:r>
          </w:p>
          <w:p w14:paraId="20379733" w14:textId="77777777" w:rsidR="002E02BC" w:rsidRDefault="002E02B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バルク貯槽と調整器（２段式減圧用２次側のものを除く。）の間に設置され</w:t>
            </w:r>
          </w:p>
          <w:p w14:paraId="0FB03C13" w14:textId="77777777" w:rsidR="002E02BC" w:rsidRDefault="002E02BC">
            <w:pPr>
              <w:pStyle w:val="a3"/>
              <w:rPr>
                <w:spacing w:val="0"/>
              </w:rPr>
            </w:pPr>
            <w:r>
              <w:rPr>
                <w:rFonts w:cs="Century"/>
                <w:spacing w:val="2"/>
              </w:rPr>
              <w:t xml:space="preserve"> </w:t>
            </w:r>
            <w:r>
              <w:rPr>
                <w:rFonts w:ascii="ＭＳ 明朝" w:hAnsi="ＭＳ 明朝" w:hint="eastAsia"/>
              </w:rPr>
              <w:t xml:space="preserve">　る管は、2.6MPa以上の耐圧試験に合格するものを使用する。</w:t>
            </w:r>
          </w:p>
        </w:tc>
      </w:tr>
      <w:tr w:rsidR="002E02BC" w14:paraId="4AAE9046" w14:textId="77777777" w:rsidTr="002E02BC">
        <w:trPr>
          <w:cantSplit/>
          <w:trHeight w:hRule="exact" w:val="1228"/>
          <w:jc w:val="center"/>
        </w:trPr>
        <w:tc>
          <w:tcPr>
            <w:tcW w:w="832" w:type="dxa"/>
            <w:vMerge/>
            <w:tcBorders>
              <w:top w:val="nil"/>
              <w:left w:val="single" w:sz="12" w:space="0" w:color="000000"/>
              <w:bottom w:val="single" w:sz="12" w:space="0" w:color="000000"/>
              <w:right w:val="nil"/>
            </w:tcBorders>
          </w:tcPr>
          <w:p w14:paraId="6EDB626D" w14:textId="77777777" w:rsidR="002E02BC" w:rsidRDefault="002E02BC">
            <w:pPr>
              <w:pStyle w:val="a3"/>
              <w:wordWrap/>
              <w:spacing w:line="240" w:lineRule="auto"/>
              <w:rPr>
                <w:spacing w:val="0"/>
              </w:rPr>
            </w:pPr>
          </w:p>
        </w:tc>
        <w:tc>
          <w:tcPr>
            <w:tcW w:w="7696" w:type="dxa"/>
            <w:tcBorders>
              <w:top w:val="nil"/>
              <w:left w:val="single" w:sz="4" w:space="0" w:color="000000"/>
              <w:bottom w:val="single" w:sz="12" w:space="0" w:color="000000"/>
              <w:right w:val="single" w:sz="12" w:space="0" w:color="000000"/>
            </w:tcBorders>
          </w:tcPr>
          <w:p w14:paraId="715BEB4D" w14:textId="77777777" w:rsidR="002E02BC" w:rsidRDefault="002E02BC">
            <w:pPr>
              <w:pStyle w:val="a3"/>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中圧部の耐圧試験</w:t>
            </w:r>
          </w:p>
          <w:p w14:paraId="6E5EE4FA" w14:textId="77777777" w:rsidR="002E02BC" w:rsidRDefault="002E02B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２段式減圧用１次側調整器と２次側調整器の間に設置される管は、0.8MPa以</w:t>
            </w:r>
          </w:p>
          <w:p w14:paraId="49833C56" w14:textId="77777777" w:rsidR="002E02BC" w:rsidRDefault="002E02BC">
            <w:pPr>
              <w:pStyle w:val="a3"/>
              <w:rPr>
                <w:spacing w:val="0"/>
              </w:rPr>
            </w:pPr>
            <w:r>
              <w:rPr>
                <w:rFonts w:cs="Century"/>
                <w:spacing w:val="2"/>
              </w:rPr>
              <w:t xml:space="preserve"> </w:t>
            </w:r>
            <w:r>
              <w:rPr>
                <w:rFonts w:ascii="ＭＳ 明朝" w:hAnsi="ＭＳ 明朝" w:hint="eastAsia"/>
              </w:rPr>
              <w:t xml:space="preserve">　上の耐圧試験に合格するものを使用する。</w:t>
            </w:r>
          </w:p>
        </w:tc>
      </w:tr>
    </w:tbl>
    <w:p w14:paraId="25E1AFE3" w14:textId="77777777" w:rsidR="00D046D1" w:rsidRDefault="00D046D1">
      <w:pPr>
        <w:pStyle w:val="a3"/>
        <w:spacing w:line="209" w:lineRule="exact"/>
        <w:rPr>
          <w:spacing w:val="0"/>
        </w:rPr>
      </w:pPr>
    </w:p>
    <w:p w14:paraId="5E2564DD" w14:textId="77777777" w:rsidR="00D046D1" w:rsidRDefault="00D046D1">
      <w:pPr>
        <w:pStyle w:val="a3"/>
        <w:rPr>
          <w:spacing w:val="0"/>
        </w:rPr>
      </w:pPr>
      <w:r>
        <w:rPr>
          <w:spacing w:val="0"/>
        </w:rPr>
        <w:br w:type="page"/>
      </w:r>
      <w:r>
        <w:rPr>
          <w:rFonts w:ascii="ＭＳ 明朝" w:hAnsi="ＭＳ 明朝" w:hint="eastAsia"/>
        </w:rPr>
        <w:lastRenderedPageBreak/>
        <w:t>別　紙</w:t>
      </w:r>
    </w:p>
    <w:p w14:paraId="5B9B6479" w14:textId="77777777" w:rsidR="00D046D1" w:rsidRDefault="00D046D1">
      <w:pPr>
        <w:pStyle w:val="a3"/>
        <w:spacing w:line="231" w:lineRule="exact"/>
        <w:rPr>
          <w:spacing w:val="0"/>
        </w:rPr>
      </w:pPr>
    </w:p>
    <w:p w14:paraId="736A6F43" w14:textId="77777777" w:rsidR="00D046D1" w:rsidRDefault="00D046D1">
      <w:pPr>
        <w:pStyle w:val="a3"/>
        <w:jc w:val="center"/>
        <w:rPr>
          <w:spacing w:val="0"/>
        </w:rPr>
      </w:pPr>
      <w:r>
        <w:rPr>
          <w:rFonts w:ascii="ＭＳ 明朝" w:hAnsi="ＭＳ 明朝" w:hint="eastAsia"/>
          <w:sz w:val="24"/>
          <w:szCs w:val="24"/>
        </w:rPr>
        <w:t>バルク貯槽、気化装置、調整器及びガスメーターの選定根拠</w:t>
      </w:r>
    </w:p>
    <w:p w14:paraId="553B6077" w14:textId="77777777" w:rsidR="00D046D1" w:rsidRDefault="00D046D1">
      <w:pPr>
        <w:pStyle w:val="a3"/>
        <w:spacing w:line="231" w:lineRule="exact"/>
        <w:rPr>
          <w:spacing w:val="0"/>
        </w:rPr>
      </w:pPr>
    </w:p>
    <w:p w14:paraId="61F08A46" w14:textId="77777777" w:rsidR="00D046D1" w:rsidRDefault="00D046D1">
      <w:pPr>
        <w:pStyle w:val="a3"/>
        <w:rPr>
          <w:spacing w:val="0"/>
        </w:rPr>
      </w:pPr>
      <w:r>
        <w:rPr>
          <w:rFonts w:ascii="ＭＳ 明朝" w:hAnsi="ＭＳ 明朝" w:hint="eastAsia"/>
        </w:rPr>
        <w:t>１．設計条件</w:t>
      </w:r>
    </w:p>
    <w:p w14:paraId="63F57F7C" w14:textId="2E973E25" w:rsidR="00D046D1" w:rsidRDefault="00D046D1">
      <w:pPr>
        <w:pStyle w:val="a3"/>
        <w:rPr>
          <w:spacing w:val="0"/>
        </w:rPr>
      </w:pPr>
      <w:r>
        <w:rPr>
          <w:rFonts w:ascii="ＭＳ 明朝" w:hAnsi="ＭＳ 明朝" w:hint="eastAsia"/>
        </w:rPr>
        <w:t>（1）</w:t>
      </w:r>
      <w:r>
        <w:rPr>
          <w:rFonts w:ascii="ＭＳ 明朝" w:hAnsi="ＭＳ 明朝" w:hint="eastAsia"/>
          <w:spacing w:val="2"/>
        </w:rPr>
        <w:t xml:space="preserve"> </w:t>
      </w:r>
      <w:r>
        <w:rPr>
          <w:rFonts w:ascii="ＭＳ 明朝" w:hAnsi="ＭＳ 明朝" w:hint="eastAsia"/>
        </w:rPr>
        <w:t>使用貯槽の種類</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バルク貯槽：</w:t>
      </w:r>
      <w:r w:rsidR="00306E75">
        <w:rPr>
          <w:rFonts w:ascii="ＭＳ 明朝" w:hAnsi="ＭＳ 明朝" w:hint="eastAsia"/>
        </w:rPr>
        <w:t xml:space="preserve">     </w:t>
      </w:r>
      <w:r>
        <w:rPr>
          <w:rFonts w:ascii="ＭＳ 明朝" w:hAnsi="ＭＳ 明朝" w:hint="eastAsia"/>
        </w:rPr>
        <w:t>㍑（</w:t>
      </w:r>
      <w:r w:rsidR="00306E75">
        <w:rPr>
          <w:rFonts w:ascii="ＭＳ 明朝" w:hAnsi="ＭＳ 明朝" w:hint="eastAsia"/>
        </w:rPr>
        <w:t xml:space="preserve">     </w:t>
      </w:r>
      <w:r>
        <w:rPr>
          <w:rFonts w:ascii="ＭＳ 明朝" w:hAnsi="ＭＳ 明朝" w:hint="eastAsia"/>
        </w:rPr>
        <w:t>kg）</w:t>
      </w:r>
    </w:p>
    <w:p w14:paraId="5C28B301" w14:textId="77777777" w:rsidR="00D046D1" w:rsidRDefault="00D046D1">
      <w:pPr>
        <w:pStyle w:val="a3"/>
        <w:rPr>
          <w:spacing w:val="0"/>
        </w:rPr>
      </w:pP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液化石油ガスの規格</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い号（PP95％以上）</w:t>
      </w:r>
    </w:p>
    <w:p w14:paraId="206809FA" w14:textId="75E48419"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最大消費数量</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sidR="00306E75">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kg/h</w:t>
      </w:r>
    </w:p>
    <w:p w14:paraId="45E73CCE" w14:textId="5AACA067" w:rsidR="00D046D1" w:rsidRDefault="00D046D1" w:rsidP="00306E75">
      <w:pPr>
        <w:pStyle w:val="a3"/>
        <w:rPr>
          <w:spacing w:val="0"/>
        </w:rPr>
      </w:pPr>
      <w:r>
        <w:rPr>
          <w:rFonts w:ascii="ＭＳ 明朝" w:hAnsi="ＭＳ 明朝" w:hint="eastAsia"/>
          <w:spacing w:val="2"/>
        </w:rPr>
        <w:t xml:space="preserve">        </w:t>
      </w:r>
    </w:p>
    <w:p w14:paraId="53147BAF" w14:textId="77777777" w:rsidR="00D046D1" w:rsidRDefault="00D046D1">
      <w:pPr>
        <w:pStyle w:val="a3"/>
        <w:rPr>
          <w:spacing w:val="0"/>
        </w:rPr>
      </w:pPr>
    </w:p>
    <w:p w14:paraId="53D9C20A" w14:textId="77777777" w:rsidR="00D046D1" w:rsidRDefault="00D046D1">
      <w:pPr>
        <w:pStyle w:val="a3"/>
        <w:rPr>
          <w:rFonts w:ascii="ＭＳ 明朝" w:hAnsi="ＭＳ 明朝"/>
        </w:rPr>
      </w:pPr>
      <w:r>
        <w:rPr>
          <w:rFonts w:ascii="ＭＳ 明朝" w:hAnsi="ＭＳ 明朝" w:hint="eastAsia"/>
        </w:rPr>
        <w:t>２．ローリ充てん周期</w:t>
      </w:r>
    </w:p>
    <w:p w14:paraId="63F5CED3" w14:textId="77777777" w:rsidR="00C52EF3" w:rsidRDefault="00C52EF3">
      <w:pPr>
        <w:pStyle w:val="a3"/>
        <w:rPr>
          <w:spacing w:val="0"/>
        </w:rPr>
      </w:pPr>
    </w:p>
    <w:p w14:paraId="680C62A5" w14:textId="2B4F64B6" w:rsidR="00D046D1" w:rsidRDefault="00D046D1" w:rsidP="00CC01AA">
      <w:pPr>
        <w:pStyle w:val="a3"/>
        <w:spacing w:line="240" w:lineRule="auto"/>
        <w:rPr>
          <w:spacing w:val="0"/>
        </w:rPr>
      </w:pPr>
      <w:r>
        <w:rPr>
          <w:rFonts w:ascii="ＭＳ 明朝" w:hAnsi="ＭＳ 明朝" w:hint="eastAsia"/>
          <w:spacing w:val="2"/>
        </w:rPr>
        <w:t xml:space="preserve">      </w:t>
      </w:r>
      <w:r>
        <w:rPr>
          <w:rFonts w:ascii="ＭＳ 明朝" w:hAnsi="ＭＳ 明朝" w:hint="eastAsia"/>
        </w:rPr>
        <w:t xml:space="preserve">　　　貯槽貯蔵量</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2/3</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00306E75">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2/3</w:t>
      </w:r>
    </w:p>
    <w:p w14:paraId="3E3146A8" w14:textId="01D3E2F2" w:rsidR="00D046D1" w:rsidRDefault="00C52EF3" w:rsidP="00C52EF3">
      <w:pPr>
        <w:pStyle w:val="a3"/>
        <w:spacing w:line="240" w:lineRule="auto"/>
        <w:rPr>
          <w:spacing w:val="0"/>
        </w:rPr>
      </w:pPr>
      <w:r>
        <w:rPr>
          <w:noProof/>
        </w:rPr>
        <mc:AlternateContent>
          <mc:Choice Requires="wps">
            <w:drawing>
              <wp:anchor distT="0" distB="0" distL="114300" distR="114300" simplePos="0" relativeHeight="251661312" behindDoc="0" locked="0" layoutInCell="0" allowOverlap="1" wp14:anchorId="7B23CBCA" wp14:editId="274DF8E6">
                <wp:simplePos x="0" y="0"/>
                <wp:positionH relativeFrom="column">
                  <wp:posOffset>2443480</wp:posOffset>
                </wp:positionH>
                <wp:positionV relativeFrom="paragraph">
                  <wp:posOffset>87891</wp:posOffset>
                </wp:positionV>
                <wp:extent cx="1056640" cy="0"/>
                <wp:effectExtent l="0" t="0" r="1016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6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2ABA1"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6.9pt" to="275.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" o:allowincell="f" strokeweight=".5pt"/>
            </w:pict>
          </mc:Fallback>
        </mc:AlternateContent>
      </w:r>
      <w:r w:rsidR="00FA3BD5">
        <w:rPr>
          <w:noProof/>
        </w:rPr>
        <mc:AlternateContent>
          <mc:Choice Requires="wps">
            <w:drawing>
              <wp:anchor distT="0" distB="0" distL="114300" distR="114300" simplePos="0" relativeHeight="251660288" behindDoc="0" locked="0" layoutInCell="0" allowOverlap="1" wp14:anchorId="75525469" wp14:editId="727D3D92">
                <wp:simplePos x="0" y="0"/>
                <wp:positionH relativeFrom="column">
                  <wp:posOffset>396240</wp:posOffset>
                </wp:positionH>
                <wp:positionV relativeFrom="paragraph">
                  <wp:posOffset>87891</wp:posOffset>
                </wp:positionV>
                <wp:extent cx="1783080" cy="0"/>
                <wp:effectExtent l="0" t="0" r="2667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F20DD"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6.9pt" to="171.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" o:allowincell="f" strokeweight=".5pt"/>
            </w:pict>
          </mc:Fallback>
        </mc:AlternateContent>
      </w:r>
      <w:r w:rsidR="00D046D1">
        <w:rPr>
          <w:rFonts w:cs="Century"/>
          <w:spacing w:val="2"/>
        </w:rPr>
        <w:t xml:space="preserve"> </w:t>
      </w:r>
      <w:r w:rsidR="00D046D1">
        <w:rPr>
          <w:rFonts w:cs="Century"/>
          <w:spacing w:val="6"/>
        </w:rPr>
        <w:t xml:space="preserve">    </w:t>
      </w:r>
      <w:r w:rsidR="00D046D1">
        <w:rPr>
          <w:rFonts w:cs="Century"/>
          <w:spacing w:val="2"/>
        </w:rPr>
        <w:t xml:space="preserve">                            </w:t>
      </w:r>
      <w:r w:rsidR="00D046D1">
        <w:rPr>
          <w:rFonts w:ascii="ＭＳ 明朝" w:hAnsi="ＭＳ 明朝" w:hint="eastAsia"/>
        </w:rPr>
        <w:t>＝</w:t>
      </w:r>
      <w:r w:rsidR="00D046D1">
        <w:rPr>
          <w:rFonts w:cs="Century"/>
          <w:spacing w:val="2"/>
        </w:rPr>
        <w:t xml:space="preserve">                  </w:t>
      </w:r>
      <w:r w:rsidR="00D046D1">
        <w:rPr>
          <w:rFonts w:ascii="ＭＳ 明朝" w:hAnsi="ＭＳ 明朝" w:hint="eastAsia"/>
        </w:rPr>
        <w:t>＝</w:t>
      </w:r>
      <w:r w:rsidR="00D046D1">
        <w:rPr>
          <w:rFonts w:ascii="ＭＳ 明朝" w:hAnsi="ＭＳ 明朝" w:hint="eastAsia"/>
          <w:spacing w:val="2"/>
        </w:rPr>
        <w:t xml:space="preserve"> </w:t>
      </w:r>
      <w:r w:rsidR="00306E75">
        <w:rPr>
          <w:rFonts w:ascii="ＭＳ 明朝" w:hAnsi="ＭＳ 明朝" w:hint="eastAsia"/>
          <w:spacing w:val="2"/>
        </w:rPr>
        <w:t xml:space="preserve">     </w:t>
      </w:r>
      <w:r w:rsidR="00D046D1">
        <w:rPr>
          <w:rFonts w:ascii="ＭＳ 明朝" w:hAnsi="ＭＳ 明朝" w:hint="eastAsia"/>
          <w:spacing w:val="2"/>
        </w:rPr>
        <w:t xml:space="preserve"> </w:t>
      </w:r>
      <w:r w:rsidR="00D046D1">
        <w:rPr>
          <w:rFonts w:ascii="ＭＳ 明朝" w:hAnsi="ＭＳ 明朝" w:hint="eastAsia"/>
        </w:rPr>
        <w:t>日</w:t>
      </w:r>
    </w:p>
    <w:p w14:paraId="03707865" w14:textId="05C51078" w:rsidR="00D046D1" w:rsidRDefault="00D046D1" w:rsidP="00CC01AA">
      <w:pPr>
        <w:pStyle w:val="a3"/>
        <w:spacing w:line="240" w:lineRule="auto"/>
        <w:rPr>
          <w:spacing w:val="0"/>
        </w:rPr>
      </w:pPr>
      <w:r>
        <w:rPr>
          <w:rFonts w:ascii="ＭＳ 明朝" w:hAnsi="ＭＳ 明朝" w:hint="eastAsia"/>
          <w:spacing w:val="2"/>
        </w:rPr>
        <w:t xml:space="preserve">      </w:t>
      </w:r>
      <w:r>
        <w:rPr>
          <w:rFonts w:ascii="ＭＳ 明朝" w:hAnsi="ＭＳ 明朝" w:hint="eastAsia"/>
        </w:rPr>
        <w:t>最大消費数量×平均稼働時間</w:t>
      </w:r>
      <w:r>
        <w:rPr>
          <w:rFonts w:ascii="ＭＳ 明朝" w:hAnsi="ＭＳ 明朝" w:hint="eastAsia"/>
          <w:spacing w:val="2"/>
        </w:rPr>
        <w:t xml:space="preserve">        </w:t>
      </w:r>
      <w:r w:rsidR="00306E75">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sidR="00306E75">
        <w:rPr>
          <w:rFonts w:ascii="ＭＳ 明朝" w:hAnsi="ＭＳ 明朝" w:hint="eastAsia"/>
        </w:rPr>
        <w:t xml:space="preserve">  </w:t>
      </w:r>
    </w:p>
    <w:p w14:paraId="0CC77A9C" w14:textId="77777777" w:rsidR="00D046D1" w:rsidRDefault="00D046D1">
      <w:pPr>
        <w:pStyle w:val="a3"/>
        <w:rPr>
          <w:spacing w:val="0"/>
        </w:rPr>
      </w:pPr>
    </w:p>
    <w:p w14:paraId="5BB763D3" w14:textId="77777777" w:rsidR="00D046D1" w:rsidRDefault="00D046D1">
      <w:pPr>
        <w:pStyle w:val="a3"/>
        <w:rPr>
          <w:spacing w:val="0"/>
        </w:rPr>
      </w:pPr>
      <w:r>
        <w:rPr>
          <w:rFonts w:ascii="ＭＳ 明朝" w:hAnsi="ＭＳ 明朝" w:hint="eastAsia"/>
        </w:rPr>
        <w:t>３．気化装置の選定</w:t>
      </w:r>
    </w:p>
    <w:p w14:paraId="257D757D" w14:textId="38B60720"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気化装置容量：最大消費数量×1.2＝</w:t>
      </w:r>
    </w:p>
    <w:p w14:paraId="5910FC19" w14:textId="77777777" w:rsidR="00D046D1" w:rsidRDefault="00D046D1">
      <w:pPr>
        <w:pStyle w:val="a3"/>
        <w:rPr>
          <w:spacing w:val="0"/>
        </w:rPr>
      </w:pPr>
    </w:p>
    <w:p w14:paraId="7BA4340E" w14:textId="77777777" w:rsidR="00D046D1" w:rsidRDefault="00D046D1">
      <w:pPr>
        <w:pStyle w:val="a3"/>
        <w:rPr>
          <w:spacing w:val="0"/>
        </w:rPr>
      </w:pPr>
      <w:r>
        <w:rPr>
          <w:rFonts w:ascii="ＭＳ 明朝" w:hAnsi="ＭＳ 明朝" w:hint="eastAsia"/>
        </w:rPr>
        <w:t>４．調整器容量の計算</w:t>
      </w:r>
    </w:p>
    <w:p w14:paraId="656DE948" w14:textId="77777777" w:rsidR="00D046D1" w:rsidRDefault="00D046D1">
      <w:pPr>
        <w:pStyle w:val="a3"/>
        <w:spacing w:line="154" w:lineRule="exact"/>
        <w:rPr>
          <w:spacing w:val="0"/>
        </w:rPr>
      </w:pPr>
    </w:p>
    <w:p w14:paraId="449B5416" w14:textId="3A3C2CB8"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調整器容量：最大消費数量×1.5＝</w:t>
      </w:r>
    </w:p>
    <w:p w14:paraId="15F59D2C" w14:textId="77777777" w:rsidR="00D046D1" w:rsidRDefault="00D046D1">
      <w:pPr>
        <w:pStyle w:val="a3"/>
        <w:rPr>
          <w:spacing w:val="0"/>
        </w:rPr>
      </w:pPr>
    </w:p>
    <w:p w14:paraId="0A9B57E9" w14:textId="77777777" w:rsidR="00D046D1" w:rsidRDefault="00D046D1">
      <w:pPr>
        <w:pStyle w:val="a3"/>
        <w:rPr>
          <w:spacing w:val="0"/>
        </w:rPr>
      </w:pPr>
      <w:r>
        <w:rPr>
          <w:rFonts w:ascii="ＭＳ 明朝" w:hAnsi="ＭＳ 明朝" w:hint="eastAsia"/>
        </w:rPr>
        <w:t>５．ガスメーター容量の計算</w:t>
      </w:r>
    </w:p>
    <w:p w14:paraId="04883E98" w14:textId="77777777" w:rsidR="00D046D1" w:rsidRDefault="00D046D1">
      <w:pPr>
        <w:pStyle w:val="a3"/>
        <w:spacing w:line="154" w:lineRule="exact"/>
        <w:rPr>
          <w:spacing w:val="0"/>
        </w:rPr>
      </w:pPr>
    </w:p>
    <w:p w14:paraId="222A7B3C" w14:textId="318C745F" w:rsidR="00D046D1" w:rsidRDefault="00D046D1" w:rsidP="00306E75">
      <w:pPr>
        <w:pStyle w:val="a3"/>
        <w:rPr>
          <w:spacing w:val="0"/>
        </w:rPr>
      </w:pPr>
      <w:r>
        <w:rPr>
          <w:rFonts w:ascii="ＭＳ 明朝" w:hAnsi="ＭＳ 明朝" w:hint="eastAsia"/>
          <w:spacing w:val="2"/>
        </w:rPr>
        <w:t xml:space="preserve">      </w:t>
      </w:r>
      <w:r>
        <w:rPr>
          <w:rFonts w:ascii="ＭＳ 明朝" w:hAnsi="ＭＳ 明朝" w:hint="eastAsia"/>
        </w:rPr>
        <w:t>メーター容量：最大消費数量×1.2＝</w:t>
      </w:r>
    </w:p>
    <w:p w14:paraId="52C67028" w14:textId="77777777" w:rsidR="00D046D1" w:rsidRDefault="00D046D1">
      <w:pPr>
        <w:pStyle w:val="a3"/>
        <w:rPr>
          <w:spacing w:val="0"/>
        </w:rPr>
      </w:pPr>
    </w:p>
    <w:p w14:paraId="21C993B0" w14:textId="77777777" w:rsidR="00D046D1" w:rsidRDefault="00D046D1">
      <w:pPr>
        <w:pStyle w:val="a3"/>
        <w:rPr>
          <w:spacing w:val="0"/>
        </w:rPr>
      </w:pPr>
    </w:p>
    <w:p w14:paraId="4D3382A8" w14:textId="77777777" w:rsidR="00D046D1" w:rsidRDefault="00D046D1">
      <w:pPr>
        <w:pStyle w:val="a3"/>
        <w:rPr>
          <w:spacing w:val="0"/>
        </w:rPr>
      </w:pPr>
    </w:p>
    <w:p w14:paraId="4C2837F4" w14:textId="77777777" w:rsidR="00D046D1" w:rsidRDefault="00D046D1">
      <w:pPr>
        <w:pStyle w:val="a3"/>
        <w:rPr>
          <w:spacing w:val="0"/>
        </w:rPr>
      </w:pPr>
    </w:p>
    <w:p w14:paraId="3DF76C13" w14:textId="77777777" w:rsidR="00D046D1" w:rsidRDefault="00D046D1">
      <w:pPr>
        <w:pStyle w:val="a3"/>
        <w:rPr>
          <w:spacing w:val="0"/>
        </w:rPr>
      </w:pPr>
    </w:p>
    <w:p w14:paraId="57F9E5F9" w14:textId="77777777" w:rsidR="00D046D1" w:rsidRDefault="00D046D1">
      <w:pPr>
        <w:pStyle w:val="a3"/>
        <w:rPr>
          <w:spacing w:val="0"/>
        </w:rPr>
      </w:pPr>
    </w:p>
    <w:p w14:paraId="28F86FD4" w14:textId="77777777" w:rsidR="00D046D1" w:rsidRDefault="00D046D1">
      <w:pPr>
        <w:pStyle w:val="a3"/>
        <w:rPr>
          <w:spacing w:val="0"/>
        </w:rPr>
      </w:pPr>
    </w:p>
    <w:p w14:paraId="5DE6E0D8" w14:textId="77777777" w:rsidR="00D046D1" w:rsidRDefault="00D046D1">
      <w:pPr>
        <w:pStyle w:val="a3"/>
        <w:rPr>
          <w:spacing w:val="0"/>
        </w:rPr>
      </w:pPr>
    </w:p>
    <w:p w14:paraId="7D4CAD96" w14:textId="77777777" w:rsidR="00D046D1" w:rsidRDefault="00D046D1">
      <w:pPr>
        <w:pStyle w:val="a3"/>
        <w:rPr>
          <w:spacing w:val="0"/>
        </w:rPr>
      </w:pPr>
    </w:p>
    <w:p w14:paraId="01AC3BA6" w14:textId="77777777" w:rsidR="00D046D1" w:rsidRDefault="00D046D1">
      <w:pPr>
        <w:pStyle w:val="a3"/>
        <w:rPr>
          <w:spacing w:val="0"/>
        </w:rPr>
      </w:pPr>
    </w:p>
    <w:p w14:paraId="4778EF00" w14:textId="77777777" w:rsidR="00D046D1" w:rsidRDefault="00D046D1">
      <w:pPr>
        <w:pStyle w:val="a3"/>
        <w:rPr>
          <w:spacing w:val="0"/>
        </w:rPr>
      </w:pPr>
    </w:p>
    <w:p w14:paraId="0575A67A" w14:textId="77777777" w:rsidR="00D046D1" w:rsidRDefault="00D046D1">
      <w:pPr>
        <w:pStyle w:val="a3"/>
        <w:rPr>
          <w:spacing w:val="0"/>
        </w:rPr>
      </w:pPr>
    </w:p>
    <w:p w14:paraId="0D8047C7" w14:textId="77777777" w:rsidR="00D046D1" w:rsidRDefault="00D046D1">
      <w:pPr>
        <w:pStyle w:val="a3"/>
        <w:rPr>
          <w:spacing w:val="0"/>
        </w:rPr>
      </w:pPr>
    </w:p>
    <w:p w14:paraId="0D4E4C47" w14:textId="77777777" w:rsidR="00D046D1" w:rsidRDefault="00D046D1">
      <w:pPr>
        <w:pStyle w:val="a3"/>
        <w:rPr>
          <w:spacing w:val="0"/>
        </w:rPr>
      </w:pPr>
    </w:p>
    <w:p w14:paraId="76E8627F" w14:textId="04A05D89" w:rsidR="00D046D1" w:rsidRDefault="00D046D1">
      <w:pPr>
        <w:pStyle w:val="a3"/>
        <w:rPr>
          <w:spacing w:val="0"/>
        </w:rPr>
      </w:pPr>
    </w:p>
    <w:p w14:paraId="4C17941A" w14:textId="77777777" w:rsidR="00D046D1" w:rsidRDefault="00D046D1">
      <w:pPr>
        <w:pStyle w:val="a3"/>
        <w:rPr>
          <w:spacing w:val="0"/>
        </w:rPr>
      </w:pPr>
    </w:p>
    <w:sectPr w:rsidR="00D046D1" w:rsidSect="00842C01">
      <w:footerReference w:type="default" r:id="rId8"/>
      <w:pgSz w:w="11906" w:h="16838" w:code="9"/>
      <w:pgMar w:top="851" w:right="1418" w:bottom="851" w:left="1418" w:header="720" w:footer="720" w:gutter="0"/>
      <w:pgNumType w:start="194" w:chapStyle="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54B8" w14:textId="77777777" w:rsidR="00BD731B" w:rsidRDefault="00BD731B" w:rsidP="00D046D1">
      <w:r>
        <w:separator/>
      </w:r>
    </w:p>
  </w:endnote>
  <w:endnote w:type="continuationSeparator" w:id="0">
    <w:p w14:paraId="72EE3815" w14:textId="77777777" w:rsidR="00BD731B" w:rsidRDefault="00BD731B" w:rsidP="00D0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6963" w14:textId="77777777" w:rsidR="00582374" w:rsidRDefault="00582374">
    <w:pPr>
      <w:pStyle w:val="a3"/>
      <w:spacing w:line="240" w:lineRule="auto"/>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399E" w14:textId="77777777" w:rsidR="00BD731B" w:rsidRDefault="00BD731B" w:rsidP="00D046D1">
      <w:r>
        <w:separator/>
      </w:r>
    </w:p>
  </w:footnote>
  <w:footnote w:type="continuationSeparator" w:id="0">
    <w:p w14:paraId="0CB99002" w14:textId="77777777" w:rsidR="00BD731B" w:rsidRDefault="00BD731B" w:rsidP="00D04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3151F"/>
    <w:multiLevelType w:val="multilevel"/>
    <w:tmpl w:val="2AF0B4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7613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hideSpellingErrors/>
  <w:proofState w:spelling="clean" w:grammar="dirty"/>
  <w:attachedTemplate r:id="rId1"/>
  <w:defaultTabStop w:val="720"/>
  <w:drawingGridHorizontalSpacing w:val="105"/>
  <w:drawingGridVerticalSpacing w:val="325"/>
  <w:displayHorizontalDrawingGridEvery w:val="0"/>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D1"/>
    <w:rsid w:val="0001338A"/>
    <w:rsid w:val="00013C5B"/>
    <w:rsid w:val="00024F53"/>
    <w:rsid w:val="000555C0"/>
    <w:rsid w:val="000653A4"/>
    <w:rsid w:val="00075161"/>
    <w:rsid w:val="0008047B"/>
    <w:rsid w:val="000B3D2E"/>
    <w:rsid w:val="000C4A56"/>
    <w:rsid w:val="00126100"/>
    <w:rsid w:val="00154EF9"/>
    <w:rsid w:val="001850A7"/>
    <w:rsid w:val="001E169C"/>
    <w:rsid w:val="002A00F2"/>
    <w:rsid w:val="002B2F68"/>
    <w:rsid w:val="002C077F"/>
    <w:rsid w:val="002E02BC"/>
    <w:rsid w:val="00306E75"/>
    <w:rsid w:val="00313D59"/>
    <w:rsid w:val="00324398"/>
    <w:rsid w:val="003356CF"/>
    <w:rsid w:val="0038135D"/>
    <w:rsid w:val="003C5D55"/>
    <w:rsid w:val="00425040"/>
    <w:rsid w:val="00474037"/>
    <w:rsid w:val="004A0D03"/>
    <w:rsid w:val="004C55E4"/>
    <w:rsid w:val="004C7E6F"/>
    <w:rsid w:val="004D3CDF"/>
    <w:rsid w:val="004D7A94"/>
    <w:rsid w:val="004E7A87"/>
    <w:rsid w:val="004F39C5"/>
    <w:rsid w:val="00523BC2"/>
    <w:rsid w:val="00575430"/>
    <w:rsid w:val="00582374"/>
    <w:rsid w:val="005E0B78"/>
    <w:rsid w:val="005F0B00"/>
    <w:rsid w:val="00600E75"/>
    <w:rsid w:val="006055DC"/>
    <w:rsid w:val="00625B12"/>
    <w:rsid w:val="006324E2"/>
    <w:rsid w:val="006374D0"/>
    <w:rsid w:val="0065438E"/>
    <w:rsid w:val="00655795"/>
    <w:rsid w:val="00675472"/>
    <w:rsid w:val="00691A03"/>
    <w:rsid w:val="006B6811"/>
    <w:rsid w:val="006B6CD5"/>
    <w:rsid w:val="006D4FD5"/>
    <w:rsid w:val="006D7E44"/>
    <w:rsid w:val="006F1656"/>
    <w:rsid w:val="007343C1"/>
    <w:rsid w:val="00735674"/>
    <w:rsid w:val="00764C91"/>
    <w:rsid w:val="007809AD"/>
    <w:rsid w:val="007960B0"/>
    <w:rsid w:val="007A790A"/>
    <w:rsid w:val="007F29ED"/>
    <w:rsid w:val="008014C6"/>
    <w:rsid w:val="008016E9"/>
    <w:rsid w:val="00804871"/>
    <w:rsid w:val="00817573"/>
    <w:rsid w:val="00825B1D"/>
    <w:rsid w:val="00825E03"/>
    <w:rsid w:val="00842C01"/>
    <w:rsid w:val="00844543"/>
    <w:rsid w:val="008643D6"/>
    <w:rsid w:val="0089765D"/>
    <w:rsid w:val="008B67DD"/>
    <w:rsid w:val="008C1C21"/>
    <w:rsid w:val="009264ED"/>
    <w:rsid w:val="00955657"/>
    <w:rsid w:val="009612C2"/>
    <w:rsid w:val="00971B3F"/>
    <w:rsid w:val="00990591"/>
    <w:rsid w:val="009B6D06"/>
    <w:rsid w:val="009E0D04"/>
    <w:rsid w:val="00A03217"/>
    <w:rsid w:val="00A14D2F"/>
    <w:rsid w:val="00A22229"/>
    <w:rsid w:val="00A23F99"/>
    <w:rsid w:val="00A41FBF"/>
    <w:rsid w:val="00A92445"/>
    <w:rsid w:val="00B11D84"/>
    <w:rsid w:val="00B3685C"/>
    <w:rsid w:val="00B4276C"/>
    <w:rsid w:val="00B5756F"/>
    <w:rsid w:val="00B72DED"/>
    <w:rsid w:val="00B9433A"/>
    <w:rsid w:val="00BA6968"/>
    <w:rsid w:val="00BB4633"/>
    <w:rsid w:val="00BD731B"/>
    <w:rsid w:val="00BD7AD9"/>
    <w:rsid w:val="00C07CDA"/>
    <w:rsid w:val="00C247CB"/>
    <w:rsid w:val="00C40B89"/>
    <w:rsid w:val="00C52EF3"/>
    <w:rsid w:val="00C55211"/>
    <w:rsid w:val="00C64CD9"/>
    <w:rsid w:val="00C94034"/>
    <w:rsid w:val="00C95C3E"/>
    <w:rsid w:val="00CC01AA"/>
    <w:rsid w:val="00CC698A"/>
    <w:rsid w:val="00CE7E34"/>
    <w:rsid w:val="00D046D1"/>
    <w:rsid w:val="00D13BE4"/>
    <w:rsid w:val="00D15D2C"/>
    <w:rsid w:val="00D169B0"/>
    <w:rsid w:val="00D179F3"/>
    <w:rsid w:val="00D70D5D"/>
    <w:rsid w:val="00DA1B70"/>
    <w:rsid w:val="00DB2CE5"/>
    <w:rsid w:val="00DB6BC2"/>
    <w:rsid w:val="00DC430A"/>
    <w:rsid w:val="00DC7D9C"/>
    <w:rsid w:val="00DE166E"/>
    <w:rsid w:val="00DF4CC8"/>
    <w:rsid w:val="00E07E8A"/>
    <w:rsid w:val="00E1740B"/>
    <w:rsid w:val="00E23817"/>
    <w:rsid w:val="00E32F34"/>
    <w:rsid w:val="00E335DB"/>
    <w:rsid w:val="00E4436B"/>
    <w:rsid w:val="00E505FD"/>
    <w:rsid w:val="00E70F8C"/>
    <w:rsid w:val="00E82153"/>
    <w:rsid w:val="00EB4AD4"/>
    <w:rsid w:val="00EC0273"/>
    <w:rsid w:val="00EC255E"/>
    <w:rsid w:val="00ED6998"/>
    <w:rsid w:val="00EE2BEA"/>
    <w:rsid w:val="00F214A5"/>
    <w:rsid w:val="00F23CE3"/>
    <w:rsid w:val="00F25B96"/>
    <w:rsid w:val="00F3351D"/>
    <w:rsid w:val="00F47F5E"/>
    <w:rsid w:val="00F661FF"/>
    <w:rsid w:val="00F948D8"/>
    <w:rsid w:val="00FA2B9E"/>
    <w:rsid w:val="00FA3BD5"/>
    <w:rsid w:val="00FC5CDB"/>
    <w:rsid w:val="00FE2052"/>
    <w:rsid w:val="00FE2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2BD6D64"/>
  <w15:docId w15:val="{EE83BFC7-8A79-4002-9884-8C9D2F71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3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82374"/>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 w:type="paragraph" w:styleId="a4">
    <w:name w:val="header"/>
    <w:basedOn w:val="a"/>
    <w:link w:val="a5"/>
    <w:uiPriority w:val="99"/>
    <w:unhideWhenUsed/>
    <w:rsid w:val="00024F53"/>
    <w:pPr>
      <w:tabs>
        <w:tab w:val="center" w:pos="4252"/>
        <w:tab w:val="right" w:pos="8504"/>
      </w:tabs>
      <w:snapToGrid w:val="0"/>
    </w:pPr>
  </w:style>
  <w:style w:type="character" w:customStyle="1" w:styleId="a5">
    <w:name w:val="ヘッダー (文字)"/>
    <w:basedOn w:val="a0"/>
    <w:link w:val="a4"/>
    <w:uiPriority w:val="99"/>
    <w:rsid w:val="00024F53"/>
  </w:style>
  <w:style w:type="paragraph" w:styleId="a6">
    <w:name w:val="footer"/>
    <w:basedOn w:val="a"/>
    <w:link w:val="a7"/>
    <w:uiPriority w:val="99"/>
    <w:unhideWhenUsed/>
    <w:rsid w:val="00024F53"/>
    <w:pPr>
      <w:tabs>
        <w:tab w:val="center" w:pos="4252"/>
        <w:tab w:val="right" w:pos="8504"/>
      </w:tabs>
      <w:snapToGrid w:val="0"/>
    </w:pPr>
  </w:style>
  <w:style w:type="character" w:customStyle="1" w:styleId="a7">
    <w:name w:val="フッター (文字)"/>
    <w:basedOn w:val="a0"/>
    <w:link w:val="a6"/>
    <w:uiPriority w:val="99"/>
    <w:rsid w:val="00024F53"/>
  </w:style>
  <w:style w:type="paragraph" w:styleId="a8">
    <w:name w:val="Balloon Text"/>
    <w:basedOn w:val="a"/>
    <w:link w:val="a9"/>
    <w:uiPriority w:val="99"/>
    <w:semiHidden/>
    <w:unhideWhenUsed/>
    <w:rsid w:val="00154E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4EF9"/>
    <w:rPr>
      <w:rFonts w:asciiTheme="majorHAnsi" w:eastAsiaTheme="majorEastAsia" w:hAnsiTheme="majorHAnsi" w:cstheme="majorBidi"/>
      <w:sz w:val="18"/>
      <w:szCs w:val="18"/>
    </w:rPr>
  </w:style>
  <w:style w:type="paragraph" w:styleId="Web">
    <w:name w:val="Normal (Web)"/>
    <w:basedOn w:val="a"/>
    <w:uiPriority w:val="99"/>
    <w:semiHidden/>
    <w:unhideWhenUsed/>
    <w:rsid w:val="006754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8B6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RTF8READ.DOT</Template>
  <TotalTime>6</TotalTime>
  <Pages>6</Pages>
  <Words>3104</Words>
  <Characters>2035</Characters>
  <DocSecurity>0</DocSecurity>
  <Lines>16</Lines>
  <Paragraphs>10</Paragraphs>
  <ScaleCrop>false</ScaleCrop>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2026-05-01T02:34:00Z</cp:lastPrinted>
  <dcterms:created xsi:type="dcterms:W3CDTF">2026-05-01T01:47:00Z</dcterms:created>
  <dcterms:modified xsi:type="dcterms:W3CDTF">2026-05-01T02:35:00Z</dcterms:modified>
</cp:coreProperties>
</file>