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ED" w:rsidRPr="00903C07" w:rsidRDefault="00530905" w:rsidP="00530905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03C07">
        <w:rPr>
          <w:rFonts w:asciiTheme="minorEastAsia" w:hAnsiTheme="minorEastAsia" w:hint="eastAsia"/>
          <w:sz w:val="24"/>
          <w:szCs w:val="24"/>
        </w:rPr>
        <w:t>第</w:t>
      </w:r>
      <w:r w:rsidR="007F00D7">
        <w:rPr>
          <w:rFonts w:asciiTheme="minorEastAsia" w:hAnsiTheme="minorEastAsia" w:hint="eastAsia"/>
          <w:sz w:val="24"/>
          <w:szCs w:val="24"/>
        </w:rPr>
        <w:t>23</w:t>
      </w:r>
      <w:bookmarkStart w:id="0" w:name="_GoBack"/>
      <w:bookmarkEnd w:id="0"/>
      <w:r w:rsidR="00B73DED" w:rsidRPr="00903C07">
        <w:rPr>
          <w:rFonts w:asciiTheme="minorEastAsia" w:hAnsiTheme="minorEastAsia" w:hint="eastAsia"/>
          <w:sz w:val="24"/>
          <w:szCs w:val="24"/>
        </w:rPr>
        <w:t>号様式</w:t>
      </w:r>
    </w:p>
    <w:p w:rsidR="008E0A69" w:rsidRPr="00903C07" w:rsidRDefault="008E0A69" w:rsidP="003608A5">
      <w:pPr>
        <w:wordWrap w:val="0"/>
        <w:spacing w:line="320" w:lineRule="exact"/>
        <w:jc w:val="righ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年　月　日</w:t>
      </w:r>
      <w:r w:rsidR="006667B3" w:rsidRPr="00903C07">
        <w:rPr>
          <w:rFonts w:hint="eastAsia"/>
          <w:sz w:val="24"/>
          <w:szCs w:val="24"/>
        </w:rPr>
        <w:t xml:space="preserve">　</w:t>
      </w:r>
    </w:p>
    <w:p w:rsidR="008E0A69" w:rsidRDefault="008E0A69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　</w:t>
      </w:r>
      <w:r w:rsidR="0056385E" w:rsidRPr="00903C07">
        <w:rPr>
          <w:rFonts w:hint="eastAsia"/>
          <w:sz w:val="24"/>
          <w:szCs w:val="24"/>
        </w:rPr>
        <w:t>（宛先）</w:t>
      </w:r>
      <w:r w:rsidR="00530905" w:rsidRPr="00903C07">
        <w:rPr>
          <w:rFonts w:hint="eastAsia"/>
          <w:sz w:val="24"/>
          <w:szCs w:val="24"/>
        </w:rPr>
        <w:t>名古屋市</w:t>
      </w:r>
      <w:r w:rsidR="0056385E" w:rsidRPr="00903C07">
        <w:rPr>
          <w:rFonts w:hint="eastAsia"/>
          <w:sz w:val="24"/>
          <w:szCs w:val="24"/>
        </w:rPr>
        <w:t>長</w:t>
      </w:r>
    </w:p>
    <w:p w:rsidR="003608A5" w:rsidRPr="00903C07" w:rsidRDefault="003608A5" w:rsidP="00530905">
      <w:pPr>
        <w:spacing w:line="320" w:lineRule="exact"/>
        <w:rPr>
          <w:sz w:val="24"/>
          <w:szCs w:val="24"/>
        </w:rPr>
      </w:pPr>
    </w:p>
    <w:p w:rsidR="008E0A69" w:rsidRPr="00903C07" w:rsidRDefault="006C13F4" w:rsidP="00530905">
      <w:pPr>
        <w:spacing w:line="320" w:lineRule="exact"/>
        <w:ind w:firstLineChars="2100" w:firstLine="504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>委託</w:t>
      </w:r>
      <w:r w:rsidR="004D6E84">
        <w:rPr>
          <w:rFonts w:hint="eastAsia"/>
          <w:sz w:val="24"/>
          <w:szCs w:val="24"/>
          <w:u w:val="single"/>
        </w:rPr>
        <w:t>事業所</w:t>
      </w:r>
      <w:r w:rsidR="0056385E" w:rsidRPr="00903C07">
        <w:rPr>
          <w:rFonts w:hint="eastAsia"/>
          <w:sz w:val="24"/>
          <w:szCs w:val="24"/>
          <w:u w:val="single"/>
        </w:rPr>
        <w:t xml:space="preserve">名　　　　　　　　　　　　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4F3539" w:rsidRPr="00903C07" w:rsidRDefault="00CE4AA0" w:rsidP="004F3539">
      <w:pPr>
        <w:jc w:val="center"/>
        <w:rPr>
          <w:sz w:val="28"/>
          <w:szCs w:val="28"/>
        </w:rPr>
      </w:pPr>
      <w:r w:rsidRPr="00903C07">
        <w:rPr>
          <w:rFonts w:hint="eastAsia"/>
          <w:sz w:val="28"/>
          <w:szCs w:val="28"/>
        </w:rPr>
        <w:t>名古屋市産</w:t>
      </w:r>
      <w:r w:rsidRPr="003608A5">
        <w:rPr>
          <w:rFonts w:hint="eastAsia"/>
          <w:sz w:val="28"/>
          <w:szCs w:val="28"/>
        </w:rPr>
        <w:t>後ケア事業</w:t>
      </w:r>
      <w:r w:rsidR="00B374CB" w:rsidRPr="003608A5">
        <w:rPr>
          <w:rFonts w:hint="eastAsia"/>
          <w:sz w:val="28"/>
          <w:szCs w:val="28"/>
        </w:rPr>
        <w:t>実施結果連絡票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56385E" w:rsidRPr="003608A5" w:rsidRDefault="0056385E" w:rsidP="004F2CC7">
      <w:pPr>
        <w:spacing w:line="320" w:lineRule="exact"/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3608A5">
        <w:rPr>
          <w:rFonts w:hint="eastAsia"/>
          <w:color w:val="000000" w:themeColor="text1"/>
          <w:sz w:val="24"/>
          <w:szCs w:val="24"/>
        </w:rPr>
        <w:t>下記のとおり名古屋市産後ケア事業を実施し</w:t>
      </w:r>
      <w:r w:rsidR="004F3539" w:rsidRPr="003608A5">
        <w:rPr>
          <w:rFonts w:hint="eastAsia"/>
          <w:color w:val="000000" w:themeColor="text1"/>
          <w:sz w:val="24"/>
          <w:szCs w:val="24"/>
        </w:rPr>
        <w:t>た結果、</w:t>
      </w:r>
      <w:r w:rsidR="005C6F09" w:rsidRPr="003608A5">
        <w:rPr>
          <w:rFonts w:hint="eastAsia"/>
          <w:color w:val="000000" w:themeColor="text1"/>
          <w:sz w:val="24"/>
          <w:szCs w:val="24"/>
        </w:rPr>
        <w:t>継続支援</w:t>
      </w:r>
      <w:r w:rsidR="00113482">
        <w:rPr>
          <w:rFonts w:hint="eastAsia"/>
          <w:color w:val="000000" w:themeColor="text1"/>
          <w:sz w:val="24"/>
          <w:szCs w:val="24"/>
        </w:rPr>
        <w:t>が必要</w:t>
      </w:r>
      <w:r w:rsidR="005C6F09" w:rsidRPr="003608A5">
        <w:rPr>
          <w:rFonts w:hint="eastAsia"/>
          <w:color w:val="000000" w:themeColor="text1"/>
          <w:sz w:val="24"/>
          <w:szCs w:val="24"/>
        </w:rPr>
        <w:t>な</w:t>
      </w:r>
      <w:r w:rsidR="004F2CC7" w:rsidRPr="003608A5">
        <w:rPr>
          <w:rFonts w:hint="eastAsia"/>
          <w:color w:val="000000" w:themeColor="text1"/>
          <w:sz w:val="24"/>
          <w:szCs w:val="24"/>
        </w:rPr>
        <w:t>方について</w:t>
      </w:r>
      <w:r w:rsidR="00A8593B" w:rsidRPr="003608A5">
        <w:rPr>
          <w:rFonts w:hint="eastAsia"/>
          <w:color w:val="000000" w:themeColor="text1"/>
          <w:sz w:val="24"/>
          <w:szCs w:val="24"/>
        </w:rPr>
        <w:t>ご本人の同意に基づき連絡しますので、今後の支援をお願いします。</w:t>
      </w:r>
    </w:p>
    <w:p w:rsidR="004F3539" w:rsidRDefault="004F3539" w:rsidP="004F3539">
      <w:pPr>
        <w:pStyle w:val="a8"/>
        <w:spacing w:line="320" w:lineRule="exact"/>
      </w:pPr>
    </w:p>
    <w:p w:rsidR="0056385E" w:rsidRPr="00903C07" w:rsidRDefault="0056385E" w:rsidP="004F3539">
      <w:pPr>
        <w:pStyle w:val="a8"/>
        <w:spacing w:line="320" w:lineRule="exact"/>
      </w:pPr>
      <w:r w:rsidRPr="00903C07">
        <w:rPr>
          <w:rFonts w:hint="eastAsia"/>
        </w:rPr>
        <w:t>記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１　利用者（</w:t>
      </w:r>
      <w:r w:rsidR="00CB1110" w:rsidRPr="00903C07">
        <w:rPr>
          <w:rFonts w:hint="eastAsia"/>
          <w:sz w:val="24"/>
          <w:szCs w:val="24"/>
        </w:rPr>
        <w:t>母親</w:t>
      </w:r>
      <w:r w:rsidRPr="00903C07">
        <w:rPr>
          <w:rFonts w:hint="eastAsia"/>
          <w:sz w:val="24"/>
          <w:szCs w:val="24"/>
        </w:rPr>
        <w:t>）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氏　名　　　　　　　　　　　　　　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２　利用サービス及び利用期間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903C07" w:rsidRPr="00903C07" w:rsidTr="003608A5">
        <w:trPr>
          <w:trHeight w:val="80"/>
        </w:trPr>
        <w:tc>
          <w:tcPr>
            <w:tcW w:w="1985" w:type="dxa"/>
            <w:vAlign w:val="center"/>
          </w:tcPr>
          <w:p w:rsidR="0056385E" w:rsidRPr="00903C07" w:rsidRDefault="00903C07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7080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利用期間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 w:rsidRPr="00903C07">
              <w:rPr>
                <w:rFonts w:hint="eastAsia"/>
                <w:sz w:val="24"/>
                <w:szCs w:val="24"/>
              </w:rPr>
              <w:t>宿泊型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通所</w:t>
            </w:r>
            <w:r w:rsidRPr="00903C07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77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訪問</w:t>
            </w:r>
            <w:r w:rsidRPr="00903C07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A8593B" w:rsidRPr="00903C07" w:rsidTr="003608A5">
        <w:trPr>
          <w:trHeight w:val="77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Default="005C3B47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３　利用の状況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8593B" w:rsidTr="003608A5">
        <w:tc>
          <w:tcPr>
            <w:tcW w:w="1980" w:type="dxa"/>
          </w:tcPr>
          <w:p w:rsidR="003608A5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利用中の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母子の</w:t>
            </w:r>
            <w:r w:rsidR="003608A5">
              <w:rPr>
                <w:rFonts w:hint="eastAsia"/>
                <w:sz w:val="24"/>
                <w:szCs w:val="24"/>
              </w:rPr>
              <w:t>様子</w:t>
            </w: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593B" w:rsidTr="003608A5">
        <w:tc>
          <w:tcPr>
            <w:tcW w:w="1980" w:type="dxa"/>
          </w:tcPr>
          <w:p w:rsidR="003608A5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産後ケア</w:t>
            </w:r>
            <w:r w:rsidR="003608A5">
              <w:rPr>
                <w:rFonts w:hint="eastAsia"/>
                <w:sz w:val="24"/>
                <w:szCs w:val="24"/>
              </w:rPr>
              <w:t>で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支援内容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A8593B" w:rsidRPr="00A8593B" w:rsidRDefault="00A8593B" w:rsidP="003608A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A8593B" w:rsidTr="003608A5">
        <w:tc>
          <w:tcPr>
            <w:tcW w:w="1980" w:type="dxa"/>
          </w:tcPr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継続支援を</w:t>
            </w:r>
          </w:p>
          <w:p w:rsidR="00A8593B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必要とする事項</w:t>
            </w: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6667B3" w:rsidRPr="00903C07" w:rsidRDefault="006667B3" w:rsidP="006667B3">
      <w:pPr>
        <w:spacing w:line="320" w:lineRule="exact"/>
        <w:rPr>
          <w:sz w:val="24"/>
          <w:szCs w:val="24"/>
        </w:rPr>
      </w:pPr>
    </w:p>
    <w:sectPr w:rsidR="006667B3" w:rsidRPr="00903C07" w:rsidSect="006667B3">
      <w:pgSz w:w="11906" w:h="16838" w:code="9"/>
      <w:pgMar w:top="1021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3" w:rsidRDefault="00DA3673" w:rsidP="005C1AF4">
      <w:r>
        <w:separator/>
      </w:r>
    </w:p>
  </w:endnote>
  <w:endnote w:type="continuationSeparator" w:id="0">
    <w:p w:rsidR="00DA3673" w:rsidRDefault="00DA3673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3" w:rsidRDefault="00DA3673" w:rsidP="005C1AF4">
      <w:r>
        <w:separator/>
      </w:r>
    </w:p>
  </w:footnote>
  <w:footnote w:type="continuationSeparator" w:id="0">
    <w:p w:rsidR="00DA3673" w:rsidRDefault="00DA3673" w:rsidP="005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2D96"/>
    <w:multiLevelType w:val="hybridMultilevel"/>
    <w:tmpl w:val="D90C33D8"/>
    <w:lvl w:ilvl="0" w:tplc="82A6863A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B0C41"/>
    <w:rsid w:val="000D0B28"/>
    <w:rsid w:val="00113482"/>
    <w:rsid w:val="001165D6"/>
    <w:rsid w:val="001334BE"/>
    <w:rsid w:val="0014724B"/>
    <w:rsid w:val="00227B2F"/>
    <w:rsid w:val="002722A7"/>
    <w:rsid w:val="002F554F"/>
    <w:rsid w:val="00350E1C"/>
    <w:rsid w:val="003608A5"/>
    <w:rsid w:val="0037370C"/>
    <w:rsid w:val="003C48F8"/>
    <w:rsid w:val="004472AA"/>
    <w:rsid w:val="00487938"/>
    <w:rsid w:val="004C5AF7"/>
    <w:rsid w:val="004D6E84"/>
    <w:rsid w:val="004F2CC7"/>
    <w:rsid w:val="004F3539"/>
    <w:rsid w:val="00520227"/>
    <w:rsid w:val="00522C2C"/>
    <w:rsid w:val="00530905"/>
    <w:rsid w:val="00540DE5"/>
    <w:rsid w:val="0056385E"/>
    <w:rsid w:val="005A147A"/>
    <w:rsid w:val="005C1AF4"/>
    <w:rsid w:val="005C3B47"/>
    <w:rsid w:val="005C6F09"/>
    <w:rsid w:val="006667B3"/>
    <w:rsid w:val="006C13F4"/>
    <w:rsid w:val="006D4D05"/>
    <w:rsid w:val="007E4868"/>
    <w:rsid w:val="007F00D7"/>
    <w:rsid w:val="00812D7B"/>
    <w:rsid w:val="00824652"/>
    <w:rsid w:val="008A787F"/>
    <w:rsid w:val="008D5B06"/>
    <w:rsid w:val="008E0A69"/>
    <w:rsid w:val="00900589"/>
    <w:rsid w:val="00903C07"/>
    <w:rsid w:val="00924949"/>
    <w:rsid w:val="00936B73"/>
    <w:rsid w:val="00971858"/>
    <w:rsid w:val="009817C4"/>
    <w:rsid w:val="00A8593B"/>
    <w:rsid w:val="00AC166D"/>
    <w:rsid w:val="00B374CB"/>
    <w:rsid w:val="00B73DED"/>
    <w:rsid w:val="00BD141D"/>
    <w:rsid w:val="00BE6B64"/>
    <w:rsid w:val="00BE7F9D"/>
    <w:rsid w:val="00BF5FB4"/>
    <w:rsid w:val="00CB1110"/>
    <w:rsid w:val="00CE4AA0"/>
    <w:rsid w:val="00CF19F6"/>
    <w:rsid w:val="00CF436D"/>
    <w:rsid w:val="00CF5F26"/>
    <w:rsid w:val="00D561CD"/>
    <w:rsid w:val="00D62887"/>
    <w:rsid w:val="00DA3673"/>
    <w:rsid w:val="00DA3E71"/>
    <w:rsid w:val="00DC1359"/>
    <w:rsid w:val="00DF079C"/>
    <w:rsid w:val="00EC152D"/>
    <w:rsid w:val="00EF779A"/>
    <w:rsid w:val="00F10240"/>
    <w:rsid w:val="00F47B73"/>
    <w:rsid w:val="00F749AF"/>
    <w:rsid w:val="00FF2A06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8B07D2"/>
  <w15:docId w15:val="{843131E3-B5A6-4D72-A927-87B6FEC1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B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F5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109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2025-06-25T11:20:00Z</cp:lastPrinted>
  <dcterms:created xsi:type="dcterms:W3CDTF">2023-11-11T01:50:00Z</dcterms:created>
  <dcterms:modified xsi:type="dcterms:W3CDTF">2025-07-01T06:03:00Z</dcterms:modified>
</cp:coreProperties>
</file>