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DB" w:rsidRPr="004F2570" w:rsidRDefault="00E05632" w:rsidP="009F4F12">
      <w:pPr>
        <w:jc w:val="center"/>
        <w:rPr>
          <w:rFonts w:ascii="HG丸ｺﾞｼｯｸM-PRO" w:eastAsia="HG丸ｺﾞｼｯｸM-PRO" w:hAnsi="HG丸ｺﾞｼｯｸM-PRO"/>
          <w:sz w:val="32"/>
          <w:szCs w:val="32"/>
          <w:u w:val="single"/>
        </w:rPr>
      </w:pPr>
      <w:r>
        <w:rPr>
          <w:rFonts w:ascii="HG丸ｺﾞｼｯｸM-PRO" w:eastAsia="HG丸ｺﾞｼｯｸM-PRO" w:hAnsi="HG丸ｺﾞｼｯｸM-PRO" w:hint="eastAsia"/>
          <w:sz w:val="32"/>
          <w:szCs w:val="32"/>
          <w:u w:val="single"/>
        </w:rPr>
        <w:t>「ふ</w:t>
      </w:r>
      <w:r w:rsidR="004F1DD7" w:rsidRPr="004F2570">
        <w:rPr>
          <w:rFonts w:ascii="HG丸ｺﾞｼｯｸM-PRO" w:eastAsia="HG丸ｺﾞｼｯｸM-PRO" w:hAnsi="HG丸ｺﾞｼｯｸM-PRO" w:hint="eastAsia"/>
          <w:sz w:val="32"/>
          <w:szCs w:val="32"/>
          <w:u w:val="single"/>
        </w:rPr>
        <w:t>るさと納税ワンストップ特例制度</w:t>
      </w:r>
      <w:r>
        <w:rPr>
          <w:rFonts w:ascii="HG丸ｺﾞｼｯｸM-PRO" w:eastAsia="HG丸ｺﾞｼｯｸM-PRO" w:hAnsi="HG丸ｺﾞｼｯｸM-PRO" w:hint="eastAsia"/>
          <w:sz w:val="32"/>
          <w:szCs w:val="32"/>
          <w:u w:val="single"/>
        </w:rPr>
        <w:t>」</w:t>
      </w:r>
      <w:r w:rsidR="00111659">
        <w:rPr>
          <w:rFonts w:ascii="HG丸ｺﾞｼｯｸM-PRO" w:eastAsia="HG丸ｺﾞｼｯｸM-PRO" w:hAnsi="HG丸ｺﾞｼｯｸM-PRO" w:hint="eastAsia"/>
          <w:sz w:val="32"/>
          <w:szCs w:val="32"/>
          <w:u w:val="single"/>
        </w:rPr>
        <w:t>のご案内</w:t>
      </w:r>
    </w:p>
    <w:p w:rsidR="004F1DD7" w:rsidRPr="004F2570" w:rsidRDefault="004A1FAD" w:rsidP="004A1FAD">
      <w:pPr>
        <w:spacing w:beforeLines="50" w:before="232" w:afterLines="50" w:after="232"/>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9504" behindDoc="0" locked="0" layoutInCell="1" allowOverlap="1" wp14:anchorId="4172A44B" wp14:editId="6615B174">
                <wp:simplePos x="0" y="0"/>
                <wp:positionH relativeFrom="column">
                  <wp:posOffset>4202430</wp:posOffset>
                </wp:positionH>
                <wp:positionV relativeFrom="paragraph">
                  <wp:posOffset>794385</wp:posOffset>
                </wp:positionV>
                <wp:extent cx="2190750" cy="609600"/>
                <wp:effectExtent l="22860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2190750" cy="609600"/>
                        </a:xfrm>
                        <a:prstGeom prst="wedgeRoundRectCallout">
                          <a:avLst>
                            <a:gd name="adj1" fmla="val -60405"/>
                            <a:gd name="adj2" fmla="val 38005"/>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0AEF" w:rsidRPr="00E1719E" w:rsidRDefault="00180AEF" w:rsidP="00180AEF">
                            <w:pPr>
                              <w:spacing w:line="0" w:lineRule="atLeast"/>
                              <w:rPr>
                                <w:rFonts w:asciiTheme="majorEastAsia" w:eastAsiaTheme="majorEastAsia" w:hAnsiTheme="majorEastAsia"/>
                                <w:sz w:val="22"/>
                              </w:rPr>
                            </w:pPr>
                            <w:r w:rsidRPr="00E1719E">
                              <w:rPr>
                                <w:rFonts w:asciiTheme="majorEastAsia" w:eastAsiaTheme="majorEastAsia" w:hAnsiTheme="majorEastAsia" w:hint="eastAsia"/>
                                <w:sz w:val="22"/>
                              </w:rPr>
                              <w:t>申告特例申請書の2.の①の□</w:t>
                            </w:r>
                          </w:p>
                          <w:p w:rsidR="00180AEF" w:rsidRPr="00E1719E" w:rsidRDefault="00E1719E" w:rsidP="00180AEF">
                            <w:pPr>
                              <w:rPr>
                                <w:rFonts w:asciiTheme="majorEastAsia" w:eastAsiaTheme="majorEastAsia" w:hAnsiTheme="majorEastAsia"/>
                                <w:sz w:val="22"/>
                              </w:rPr>
                            </w:pPr>
                            <w:r w:rsidRPr="00E1719E">
                              <w:rPr>
                                <w:rFonts w:asciiTheme="majorEastAsia" w:eastAsiaTheme="majorEastAsia" w:hAnsiTheme="majorEastAsia" w:hint="eastAsia"/>
                                <w:sz w:val="22"/>
                              </w:rPr>
                              <w:t>に</w:t>
                            </w:r>
                            <w:r w:rsidR="00180AEF" w:rsidRPr="00E1719E">
                              <w:rPr>
                                <w:rFonts w:asciiTheme="majorEastAsia" w:eastAsiaTheme="majorEastAsia" w:hAnsiTheme="majorEastAsia" w:hint="eastAsia"/>
                                <w:sz w:val="22"/>
                              </w:rPr>
                              <w:t>チェックをしてください。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330.9pt;margin-top:62.55pt;width:172.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" adj="-2247,19009" fillcolor="white [3201]" strokecolor="black [3213]" strokeweight="1pt">
                <v:textbox>
                  <w:txbxContent>
                    <w:p w:rsidR="00180AEF" w:rsidRPr="00E1719E" w:rsidRDefault="00180AEF" w:rsidP="00180AEF">
                      <w:pPr>
                        <w:spacing w:line="0" w:lineRule="atLeast"/>
                        <w:rPr>
                          <w:rFonts w:asciiTheme="majorEastAsia" w:eastAsiaTheme="majorEastAsia" w:hAnsiTheme="majorEastAsia"/>
                          <w:sz w:val="22"/>
                        </w:rPr>
                      </w:pPr>
                      <w:r w:rsidRPr="00E1719E">
                        <w:rPr>
                          <w:rFonts w:asciiTheme="majorEastAsia" w:eastAsiaTheme="majorEastAsia" w:hAnsiTheme="majorEastAsia" w:hint="eastAsia"/>
                          <w:sz w:val="22"/>
                        </w:rPr>
                        <w:t>申告特例申請書の2.の①の□</w:t>
                      </w:r>
                    </w:p>
                    <w:p w:rsidR="00180AEF" w:rsidRPr="00E1719E" w:rsidRDefault="00E1719E" w:rsidP="00180AEF">
                      <w:pPr>
                        <w:rPr>
                          <w:rFonts w:asciiTheme="majorEastAsia" w:eastAsiaTheme="majorEastAsia" w:hAnsiTheme="majorEastAsia"/>
                          <w:sz w:val="22"/>
                        </w:rPr>
                      </w:pPr>
                      <w:r w:rsidRPr="00E1719E">
                        <w:rPr>
                          <w:rFonts w:asciiTheme="majorEastAsia" w:eastAsiaTheme="majorEastAsia" w:hAnsiTheme="majorEastAsia" w:hint="eastAsia"/>
                          <w:sz w:val="22"/>
                        </w:rPr>
                        <w:t>に</w:t>
                      </w:r>
                      <w:r w:rsidR="00180AEF" w:rsidRPr="00E1719E">
                        <w:rPr>
                          <w:rFonts w:asciiTheme="majorEastAsia" w:eastAsiaTheme="majorEastAsia" w:hAnsiTheme="majorEastAsia" w:hint="eastAsia"/>
                          <w:sz w:val="22"/>
                        </w:rPr>
                        <w:t>チェックをしてください。</w:t>
                      </w:r>
                    </w:p>
                  </w:txbxContent>
                </v:textbox>
              </v:shape>
            </w:pict>
          </mc:Fallback>
        </mc:AlternateContent>
      </w:r>
      <w:r w:rsidR="00E05632">
        <w:rPr>
          <w:rFonts w:ascii="HG丸ｺﾞｼｯｸM-PRO" w:eastAsia="HG丸ｺﾞｼｯｸM-PRO" w:hAnsi="HG丸ｺﾞｼｯｸM-PRO" w:hint="eastAsia"/>
          <w:sz w:val="26"/>
          <w:szCs w:val="26"/>
        </w:rPr>
        <w:t>「</w:t>
      </w:r>
      <w:r w:rsidR="00111659">
        <w:rPr>
          <w:rFonts w:ascii="HG丸ｺﾞｼｯｸM-PRO" w:eastAsia="HG丸ｺﾞｼｯｸM-PRO" w:hAnsi="HG丸ｺﾞｼｯｸM-PRO" w:hint="eastAsia"/>
          <w:sz w:val="26"/>
          <w:szCs w:val="26"/>
        </w:rPr>
        <w:t>ふるさと納税ワンストップ特例制度</w:t>
      </w:r>
      <w:r w:rsidR="00E05632">
        <w:rPr>
          <w:rFonts w:ascii="HG丸ｺﾞｼｯｸM-PRO" w:eastAsia="HG丸ｺﾞｼｯｸM-PRO" w:hAnsi="HG丸ｺﾞｼｯｸM-PRO" w:hint="eastAsia"/>
          <w:sz w:val="26"/>
          <w:szCs w:val="26"/>
        </w:rPr>
        <w:t>」</w:t>
      </w:r>
      <w:bookmarkStart w:id="0" w:name="_GoBack"/>
      <w:bookmarkEnd w:id="0"/>
      <w:r w:rsidR="004F1DD7" w:rsidRPr="004F2570">
        <w:rPr>
          <w:rFonts w:ascii="HG丸ｺﾞｼｯｸM-PRO" w:eastAsia="HG丸ｺﾞｼｯｸM-PRO" w:hAnsi="HG丸ｺﾞｼｯｸM-PRO" w:hint="eastAsia"/>
          <w:sz w:val="26"/>
          <w:szCs w:val="26"/>
        </w:rPr>
        <w:t>は、寄附時に申請していただくことで、確定申告をしなくても寄附金税額控除の適用を受けることができる</w:t>
      </w:r>
      <w:r w:rsidR="00111659">
        <w:rPr>
          <w:rFonts w:ascii="HG丸ｺﾞｼｯｸM-PRO" w:eastAsia="HG丸ｺﾞｼｯｸM-PRO" w:hAnsi="HG丸ｺﾞｼｯｸM-PRO" w:hint="eastAsia"/>
          <w:sz w:val="26"/>
          <w:szCs w:val="26"/>
        </w:rPr>
        <w:t>制度です</w:t>
      </w:r>
      <w:r w:rsidR="004F1DD7" w:rsidRPr="004F2570">
        <w:rPr>
          <w:rFonts w:ascii="HG丸ｺﾞｼｯｸM-PRO" w:eastAsia="HG丸ｺﾞｼｯｸM-PRO" w:hAnsi="HG丸ｺﾞｼｯｸM-PRO" w:hint="eastAsia"/>
          <w:sz w:val="26"/>
          <w:szCs w:val="26"/>
        </w:rPr>
        <w:t>。</w:t>
      </w:r>
    </w:p>
    <w:p w:rsidR="009F4F12" w:rsidRPr="004F2570" w:rsidRDefault="009F4F12" w:rsidP="004F2570">
      <w:pPr>
        <w:ind w:firstLineChars="100" w:firstLine="260"/>
        <w:rPr>
          <w:rFonts w:ascii="HG丸ｺﾞｼｯｸM-PRO" w:eastAsia="HG丸ｺﾞｼｯｸM-PRO" w:hAnsi="HG丸ｺﾞｼｯｸM-PRO"/>
          <w:sz w:val="26"/>
          <w:szCs w:val="26"/>
        </w:rPr>
      </w:pPr>
      <w:r w:rsidRPr="004F2570">
        <w:rPr>
          <w:rFonts w:ascii="HG丸ｺﾞｼｯｸM-PRO" w:eastAsia="HG丸ｺﾞｼｯｸM-PRO" w:hAnsi="HG丸ｺﾞｼｯｸM-PRO" w:hint="eastAsia"/>
          <w:sz w:val="26"/>
          <w:szCs w:val="26"/>
        </w:rPr>
        <w:t>この制度</w:t>
      </w:r>
      <w:r w:rsidR="004D1078">
        <w:rPr>
          <w:rFonts w:ascii="HG丸ｺﾞｼｯｸM-PRO" w:eastAsia="HG丸ｺﾞｼｯｸM-PRO" w:hAnsi="HG丸ｺﾞｼｯｸM-PRO" w:hint="eastAsia"/>
          <w:sz w:val="26"/>
          <w:szCs w:val="26"/>
        </w:rPr>
        <w:t>が</w:t>
      </w:r>
      <w:r w:rsidRPr="004F2570">
        <w:rPr>
          <w:rFonts w:ascii="HG丸ｺﾞｼｯｸM-PRO" w:eastAsia="HG丸ｺﾞｼｯｸM-PRO" w:hAnsi="HG丸ｺﾞｼｯｸM-PRO" w:hint="eastAsia"/>
          <w:sz w:val="26"/>
          <w:szCs w:val="26"/>
        </w:rPr>
        <w:t>適用され</w:t>
      </w:r>
      <w:r w:rsidR="004D1078">
        <w:rPr>
          <w:rFonts w:ascii="HG丸ｺﾞｼｯｸM-PRO" w:eastAsia="HG丸ｺﾞｼｯｸM-PRO" w:hAnsi="HG丸ｺﾞｼｯｸM-PRO" w:hint="eastAsia"/>
          <w:sz w:val="26"/>
          <w:szCs w:val="26"/>
        </w:rPr>
        <w:t>るのは、以下の方です</w:t>
      </w:r>
      <w:r w:rsidRPr="004F2570">
        <w:rPr>
          <w:rFonts w:ascii="HG丸ｺﾞｼｯｸM-PRO" w:eastAsia="HG丸ｺﾞｼｯｸM-PRO" w:hAnsi="HG丸ｺﾞｼｯｸM-PRO" w:hint="eastAsia"/>
          <w:sz w:val="26"/>
          <w:szCs w:val="26"/>
        </w:rPr>
        <w:t>。</w:t>
      </w:r>
    </w:p>
    <w:p w:rsidR="004D1078" w:rsidRDefault="004D1078" w:rsidP="004F257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・給与所得者等の方で、確定申告の必要がない方</w:t>
      </w:r>
      <w:r>
        <w:rPr>
          <w:rFonts w:ascii="HG丸ｺﾞｼｯｸM-PRO" w:eastAsia="HG丸ｺﾞｼｯｸM-PRO" w:hAnsi="HG丸ｺﾞｼｯｸM-PRO"/>
          <w:sz w:val="26"/>
          <w:szCs w:val="26"/>
        </w:rPr>
        <w:t>     </w:t>
      </w:r>
    </w:p>
    <w:p w:rsidR="004D1078" w:rsidRDefault="00180AEF" w:rsidP="004F257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71552" behindDoc="0" locked="0" layoutInCell="1" allowOverlap="1" wp14:anchorId="41EA9DF2" wp14:editId="60BA1F55">
                <wp:simplePos x="0" y="0"/>
                <wp:positionH relativeFrom="column">
                  <wp:posOffset>4211955</wp:posOffset>
                </wp:positionH>
                <wp:positionV relativeFrom="paragraph">
                  <wp:posOffset>46355</wp:posOffset>
                </wp:positionV>
                <wp:extent cx="2190750" cy="609600"/>
                <wp:effectExtent l="228600" t="0" r="19050" b="19050"/>
                <wp:wrapNone/>
                <wp:docPr id="8" name="角丸四角形吹き出し 8"/>
                <wp:cNvGraphicFramePr/>
                <a:graphic xmlns:a="http://schemas.openxmlformats.org/drawingml/2006/main">
                  <a:graphicData uri="http://schemas.microsoft.com/office/word/2010/wordprocessingShape">
                    <wps:wsp>
                      <wps:cNvSpPr/>
                      <wps:spPr>
                        <a:xfrm>
                          <a:off x="0" y="0"/>
                          <a:ext cx="2190750" cy="609600"/>
                        </a:xfrm>
                        <a:prstGeom prst="wedgeRoundRectCallout">
                          <a:avLst>
                            <a:gd name="adj1" fmla="val -60405"/>
                            <a:gd name="adj2" fmla="val -32692"/>
                            <a:gd name="adj3" fmla="val 16667"/>
                          </a:avLst>
                        </a:prstGeom>
                        <a:solidFill>
                          <a:sysClr val="window" lastClr="FFFFFF"/>
                        </a:solidFill>
                        <a:ln w="12700" cap="flat" cmpd="sng" algn="ctr">
                          <a:solidFill>
                            <a:sysClr val="windowText" lastClr="000000"/>
                          </a:solidFill>
                          <a:prstDash val="solid"/>
                        </a:ln>
                        <a:effectLst/>
                      </wps:spPr>
                      <wps:txbx>
                        <w:txbxContent>
                          <w:p w:rsidR="00180AEF" w:rsidRPr="00E1719E" w:rsidRDefault="00180AEF" w:rsidP="00180AEF">
                            <w:pPr>
                              <w:spacing w:line="0" w:lineRule="atLeast"/>
                              <w:rPr>
                                <w:rFonts w:asciiTheme="majorEastAsia" w:eastAsiaTheme="majorEastAsia" w:hAnsiTheme="majorEastAsia"/>
                                <w:sz w:val="22"/>
                              </w:rPr>
                            </w:pPr>
                            <w:r w:rsidRPr="00E1719E">
                              <w:rPr>
                                <w:rFonts w:asciiTheme="majorEastAsia" w:eastAsiaTheme="majorEastAsia" w:hAnsiTheme="majorEastAsia" w:hint="eastAsia"/>
                                <w:sz w:val="22"/>
                              </w:rPr>
                              <w:t>申告特例申請書の2.の②の□</w:t>
                            </w:r>
                          </w:p>
                          <w:p w:rsidR="00180AEF" w:rsidRPr="00E1719E" w:rsidRDefault="00E1719E" w:rsidP="00180AEF">
                            <w:pPr>
                              <w:rPr>
                                <w:rFonts w:asciiTheme="majorEastAsia" w:eastAsiaTheme="majorEastAsia" w:hAnsiTheme="majorEastAsia"/>
                                <w:sz w:val="22"/>
                              </w:rPr>
                            </w:pPr>
                            <w:r w:rsidRPr="00E1719E">
                              <w:rPr>
                                <w:rFonts w:asciiTheme="majorEastAsia" w:eastAsiaTheme="majorEastAsia" w:hAnsiTheme="majorEastAsia" w:hint="eastAsia"/>
                                <w:sz w:val="22"/>
                              </w:rPr>
                              <w:t>に</w:t>
                            </w:r>
                            <w:r w:rsidR="00180AEF" w:rsidRPr="00E1719E">
                              <w:rPr>
                                <w:rFonts w:asciiTheme="majorEastAsia" w:eastAsiaTheme="majorEastAsia" w:hAnsiTheme="majorEastAsia" w:hint="eastAsia"/>
                                <w:sz w:val="22"/>
                              </w:rPr>
                              <w:t>チェックをしてください。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27" type="#_x0000_t62" style="position:absolute;left:0;text-align:left;margin-left:331.65pt;margin-top:3.65pt;width:172.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" adj="-2247,3739" fillcolor="window" strokecolor="windowText" strokeweight="1pt">
                <v:textbox>
                  <w:txbxContent>
                    <w:p w:rsidR="00180AEF" w:rsidRPr="00E1719E" w:rsidRDefault="00180AEF" w:rsidP="00180AEF">
                      <w:pPr>
                        <w:spacing w:line="0" w:lineRule="atLeast"/>
                        <w:rPr>
                          <w:rFonts w:asciiTheme="majorEastAsia" w:eastAsiaTheme="majorEastAsia" w:hAnsiTheme="majorEastAsia"/>
                          <w:sz w:val="22"/>
                        </w:rPr>
                      </w:pPr>
                      <w:r w:rsidRPr="00E1719E">
                        <w:rPr>
                          <w:rFonts w:asciiTheme="majorEastAsia" w:eastAsiaTheme="majorEastAsia" w:hAnsiTheme="majorEastAsia" w:hint="eastAsia"/>
                          <w:sz w:val="22"/>
                        </w:rPr>
                        <w:t>申告特例申請書の2.の②の□</w:t>
                      </w:r>
                    </w:p>
                    <w:p w:rsidR="00180AEF" w:rsidRPr="00E1719E" w:rsidRDefault="00E1719E" w:rsidP="00180AEF">
                      <w:pPr>
                        <w:rPr>
                          <w:rFonts w:asciiTheme="majorEastAsia" w:eastAsiaTheme="majorEastAsia" w:hAnsiTheme="majorEastAsia"/>
                          <w:sz w:val="22"/>
                        </w:rPr>
                      </w:pPr>
                      <w:r w:rsidRPr="00E1719E">
                        <w:rPr>
                          <w:rFonts w:asciiTheme="majorEastAsia" w:eastAsiaTheme="majorEastAsia" w:hAnsiTheme="majorEastAsia" w:hint="eastAsia"/>
                          <w:sz w:val="22"/>
                        </w:rPr>
                        <w:t>に</w:t>
                      </w:r>
                      <w:r w:rsidR="00180AEF" w:rsidRPr="00E1719E">
                        <w:rPr>
                          <w:rFonts w:asciiTheme="majorEastAsia" w:eastAsiaTheme="majorEastAsia" w:hAnsiTheme="majorEastAsia" w:hint="eastAsia"/>
                          <w:sz w:val="22"/>
                        </w:rPr>
                        <w:t>チェックをしてください。</w:t>
                      </w:r>
                    </w:p>
                  </w:txbxContent>
                </v:textbox>
              </v:shape>
            </w:pict>
          </mc:Fallback>
        </mc:AlternateContent>
      </w:r>
      <w:r w:rsidR="004D1078">
        <w:rPr>
          <w:rFonts w:ascii="HG丸ｺﾞｼｯｸM-PRO" w:eastAsia="HG丸ｺﾞｼｯｸM-PRO" w:hAnsi="HG丸ｺﾞｼｯｸM-PRO" w:hint="eastAsia"/>
          <w:sz w:val="26"/>
          <w:szCs w:val="26"/>
        </w:rPr>
        <w:t>・寄附先の都道府県及び市区町村が５団体以下の方</w:t>
      </w:r>
      <w:r w:rsidR="004D1078">
        <w:rPr>
          <w:rFonts w:ascii="HG丸ｺﾞｼｯｸM-PRO" w:eastAsia="HG丸ｺﾞｼｯｸM-PRO" w:hAnsi="HG丸ｺﾞｼｯｸM-PRO"/>
          <w:sz w:val="26"/>
          <w:szCs w:val="26"/>
        </w:rPr>
        <w:t> </w:t>
      </w:r>
    </w:p>
    <w:p w:rsidR="003D7820" w:rsidRDefault="003D7820" w:rsidP="004F2570">
      <w:pPr>
        <w:ind w:firstLineChars="100" w:firstLine="260"/>
        <w:rPr>
          <w:rFonts w:ascii="HG丸ｺﾞｼｯｸM-PRO" w:eastAsia="HG丸ｺﾞｼｯｸM-PRO" w:hAnsi="HG丸ｺﾞｼｯｸM-PRO"/>
          <w:sz w:val="26"/>
          <w:szCs w:val="26"/>
        </w:rPr>
      </w:pPr>
    </w:p>
    <w:p w:rsidR="004F1DD7" w:rsidRDefault="004F1DD7" w:rsidP="004A1FAD">
      <w:pPr>
        <w:spacing w:beforeLines="50" w:before="232"/>
        <w:rPr>
          <w:rFonts w:ascii="HG丸ｺﾞｼｯｸM-PRO" w:eastAsia="HG丸ｺﾞｼｯｸM-PRO" w:hAnsi="HG丸ｺﾞｼｯｸM-PRO"/>
          <w:sz w:val="26"/>
          <w:szCs w:val="26"/>
        </w:rPr>
      </w:pPr>
      <w:r w:rsidRPr="004F2570">
        <w:rPr>
          <w:rFonts w:ascii="HG丸ｺﾞｼｯｸM-PRO" w:eastAsia="HG丸ｺﾞｼｯｸM-PRO" w:hAnsi="HG丸ｺﾞｼｯｸM-PRO" w:hint="eastAsia"/>
          <w:sz w:val="26"/>
          <w:szCs w:val="26"/>
        </w:rPr>
        <w:t xml:space="preserve">　</w:t>
      </w:r>
      <w:r w:rsidR="008E1848">
        <w:rPr>
          <w:rFonts w:ascii="HG丸ｺﾞｼｯｸM-PRO" w:eastAsia="HG丸ｺﾞｼｯｸM-PRO" w:hAnsi="HG丸ｺﾞｼｯｸM-PRO" w:hint="eastAsia"/>
          <w:sz w:val="26"/>
          <w:szCs w:val="26"/>
        </w:rPr>
        <w:t>「ふるさと納税ワンストップ</w:t>
      </w:r>
      <w:r w:rsidR="009F4F12" w:rsidRPr="004F2570">
        <w:rPr>
          <w:rFonts w:ascii="HG丸ｺﾞｼｯｸM-PRO" w:eastAsia="HG丸ｺﾞｼｯｸM-PRO" w:hAnsi="HG丸ｺﾞｼｯｸM-PRO" w:hint="eastAsia"/>
          <w:sz w:val="26"/>
          <w:szCs w:val="26"/>
        </w:rPr>
        <w:t>特例制度</w:t>
      </w:r>
      <w:r w:rsidR="008E1848">
        <w:rPr>
          <w:rFonts w:ascii="HG丸ｺﾞｼｯｸM-PRO" w:eastAsia="HG丸ｺﾞｼｯｸM-PRO" w:hAnsi="HG丸ｺﾞｼｯｸM-PRO" w:hint="eastAsia"/>
          <w:sz w:val="26"/>
          <w:szCs w:val="26"/>
        </w:rPr>
        <w:t>」</w:t>
      </w:r>
      <w:r w:rsidR="009F4F12" w:rsidRPr="004F2570">
        <w:rPr>
          <w:rFonts w:ascii="HG丸ｺﾞｼｯｸM-PRO" w:eastAsia="HG丸ｺﾞｼｯｸM-PRO" w:hAnsi="HG丸ｺﾞｼｯｸM-PRO" w:hint="eastAsia"/>
          <w:sz w:val="26"/>
          <w:szCs w:val="26"/>
        </w:rPr>
        <w:t>の</w:t>
      </w:r>
      <w:r w:rsidR="008E1848">
        <w:rPr>
          <w:rFonts w:ascii="HG丸ｺﾞｼｯｸM-PRO" w:eastAsia="HG丸ｺﾞｼｯｸM-PRO" w:hAnsi="HG丸ｺﾞｼｯｸM-PRO" w:hint="eastAsia"/>
          <w:sz w:val="26"/>
          <w:szCs w:val="26"/>
        </w:rPr>
        <w:t>適用をご希望の方</w:t>
      </w:r>
      <w:r w:rsidR="009F4F12" w:rsidRPr="004F2570">
        <w:rPr>
          <w:rFonts w:ascii="HG丸ｺﾞｼｯｸM-PRO" w:eastAsia="HG丸ｺﾞｼｯｸM-PRO" w:hAnsi="HG丸ｺﾞｼｯｸM-PRO" w:hint="eastAsia"/>
          <w:sz w:val="26"/>
          <w:szCs w:val="26"/>
        </w:rPr>
        <w:t>は、</w:t>
      </w:r>
      <w:r w:rsidRPr="004F2570">
        <w:rPr>
          <w:rFonts w:ascii="HG丸ｺﾞｼｯｸM-PRO" w:eastAsia="HG丸ｺﾞｼｯｸM-PRO" w:hAnsi="HG丸ｺﾞｼｯｸM-PRO" w:hint="eastAsia"/>
          <w:sz w:val="26"/>
          <w:szCs w:val="26"/>
        </w:rPr>
        <w:t>同封の「申告特例申請書」の太枠内に必要事項をご記入</w:t>
      </w:r>
      <w:r w:rsidR="001F5FB2">
        <w:rPr>
          <w:rFonts w:ascii="HG丸ｺﾞｼｯｸM-PRO" w:eastAsia="HG丸ｺﾞｼｯｸM-PRO" w:hAnsi="HG丸ｺﾞｼｯｸM-PRO" w:hint="eastAsia"/>
          <w:sz w:val="26"/>
          <w:szCs w:val="26"/>
        </w:rPr>
        <w:t>いただき、押印のうえ</w:t>
      </w:r>
      <w:r w:rsidRPr="004F2570">
        <w:rPr>
          <w:rFonts w:ascii="HG丸ｺﾞｼｯｸM-PRO" w:eastAsia="HG丸ｺﾞｼｯｸM-PRO" w:hAnsi="HG丸ｺﾞｼｯｸM-PRO" w:hint="eastAsia"/>
          <w:sz w:val="26"/>
          <w:szCs w:val="26"/>
        </w:rPr>
        <w:t>、</w:t>
      </w:r>
      <w:r w:rsidR="005F1FB4" w:rsidRPr="004F2570">
        <w:rPr>
          <w:rFonts w:ascii="HG丸ｺﾞｼｯｸM-PRO" w:eastAsia="HG丸ｺﾞｼｯｸM-PRO" w:hAnsi="HG丸ｺﾞｼｯｸM-PRO" w:hint="eastAsia"/>
          <w:sz w:val="26"/>
          <w:szCs w:val="26"/>
        </w:rPr>
        <w:t>ご寄附いただいた翌年の1月10日までに</w:t>
      </w:r>
      <w:r w:rsidR="00E75BB0">
        <w:rPr>
          <w:rFonts w:ascii="HG丸ｺﾞｼｯｸM-PRO" w:eastAsia="HG丸ｺﾞｼｯｸM-PRO" w:hAnsi="HG丸ｺﾞｼｯｸM-PRO" w:hint="eastAsia"/>
          <w:sz w:val="26"/>
          <w:szCs w:val="26"/>
        </w:rPr>
        <w:t>、</w:t>
      </w:r>
      <w:r w:rsidR="004F2570">
        <w:rPr>
          <w:rFonts w:ascii="HG丸ｺﾞｼｯｸM-PRO" w:eastAsia="HG丸ｺﾞｼｯｸM-PRO" w:hAnsi="HG丸ｺﾞｼｯｸM-PRO" w:hint="eastAsia"/>
          <w:sz w:val="26"/>
          <w:szCs w:val="26"/>
        </w:rPr>
        <w:t>下記の</w:t>
      </w:r>
      <w:r w:rsidR="0086183B">
        <w:rPr>
          <w:rFonts w:ascii="HG丸ｺﾞｼｯｸM-PRO" w:eastAsia="HG丸ｺﾞｼｯｸM-PRO" w:hAnsi="HG丸ｺﾞｼｯｸM-PRO" w:hint="eastAsia"/>
          <w:sz w:val="26"/>
          <w:szCs w:val="26"/>
        </w:rPr>
        <w:t>とおり</w:t>
      </w:r>
      <w:r w:rsidR="00371447">
        <w:rPr>
          <w:rFonts w:ascii="HG丸ｺﾞｼｯｸM-PRO" w:eastAsia="HG丸ｺﾞｼｯｸM-PRO" w:hAnsi="HG丸ｺﾞｼｯｸM-PRO" w:hint="eastAsia"/>
          <w:sz w:val="26"/>
          <w:szCs w:val="26"/>
        </w:rPr>
        <w:t>本市寄附金担当部署あて</w:t>
      </w:r>
      <w:r w:rsidR="009F4F12" w:rsidRPr="004F2570">
        <w:rPr>
          <w:rFonts w:ascii="HG丸ｺﾞｼｯｸM-PRO" w:eastAsia="HG丸ｺﾞｼｯｸM-PRO" w:hAnsi="HG丸ｺﾞｼｯｸM-PRO" w:hint="eastAsia"/>
          <w:sz w:val="26"/>
          <w:szCs w:val="26"/>
        </w:rPr>
        <w:t>ご</w:t>
      </w:r>
      <w:r w:rsidR="009A3D96">
        <w:rPr>
          <w:rFonts w:ascii="HG丸ｺﾞｼｯｸM-PRO" w:eastAsia="HG丸ｺﾞｼｯｸM-PRO" w:hAnsi="HG丸ｺﾞｼｯｸM-PRO" w:hint="eastAsia"/>
          <w:sz w:val="26"/>
          <w:szCs w:val="26"/>
        </w:rPr>
        <w:t>提出</w:t>
      </w:r>
      <w:r w:rsidR="009F4F12" w:rsidRPr="004F2570">
        <w:rPr>
          <w:rFonts w:ascii="HG丸ｺﾞｼｯｸM-PRO" w:eastAsia="HG丸ｺﾞｼｯｸM-PRO" w:hAnsi="HG丸ｺﾞｼｯｸM-PRO" w:hint="eastAsia"/>
          <w:sz w:val="26"/>
          <w:szCs w:val="26"/>
        </w:rPr>
        <w:t>ください。</w:t>
      </w:r>
    </w:p>
    <w:p w:rsidR="00111659" w:rsidRPr="00111659" w:rsidRDefault="004A1FAD" w:rsidP="004A1FAD">
      <w:pPr>
        <w:spacing w:afterLines="50" w:after="232"/>
        <w:rPr>
          <w:rFonts w:ascii="HG丸ｺﾞｼｯｸM-PRO" w:eastAsia="HG丸ｺﾞｼｯｸM-PRO" w:hAnsi="HG丸ｺﾞｼｯｸM-PRO"/>
          <w:sz w:val="26"/>
          <w:szCs w:val="26"/>
          <w:u w:val="wave"/>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59264" behindDoc="0" locked="0" layoutInCell="1" allowOverlap="1" wp14:anchorId="025D5FDA" wp14:editId="5332D78E">
                <wp:simplePos x="0" y="0"/>
                <wp:positionH relativeFrom="column">
                  <wp:posOffset>166370</wp:posOffset>
                </wp:positionH>
                <wp:positionV relativeFrom="paragraph">
                  <wp:posOffset>992505</wp:posOffset>
                </wp:positionV>
                <wp:extent cx="3114675" cy="10096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114675" cy="100965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1pt;margin-top:78.15pt;width:245.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" filled="f" strokecolor="black [3213]" strokeweight="1pt"/>
            </w:pict>
          </mc:Fallback>
        </mc:AlternateContent>
      </w:r>
      <w:r w:rsidR="00111659">
        <w:rPr>
          <w:rFonts w:ascii="HG丸ｺﾞｼｯｸM-PRO" w:eastAsia="HG丸ｺﾞｼｯｸM-PRO" w:hAnsi="HG丸ｺﾞｼｯｸM-PRO" w:hint="eastAsia"/>
          <w:sz w:val="26"/>
          <w:szCs w:val="26"/>
        </w:rPr>
        <w:t xml:space="preserve">　</w:t>
      </w:r>
      <w:r w:rsidR="00111659" w:rsidRPr="00111659">
        <w:rPr>
          <w:rFonts w:ascii="HG丸ｺﾞｼｯｸM-PRO" w:eastAsia="HG丸ｺﾞｼｯｸM-PRO" w:hAnsi="HG丸ｺﾞｼｯｸM-PRO" w:hint="eastAsia"/>
          <w:sz w:val="26"/>
          <w:szCs w:val="26"/>
          <w:u w:val="wave"/>
        </w:rPr>
        <w:t>その際、個人番号（マイナンバー）の確認のため、①個人番号カード（表裏）の写し、</w:t>
      </w:r>
      <w:r w:rsidR="00B3241B">
        <w:rPr>
          <w:rFonts w:ascii="HG丸ｺﾞｼｯｸM-PRO" w:eastAsia="HG丸ｺﾞｼｯｸM-PRO" w:hAnsi="HG丸ｺﾞｼｯｸM-PRO" w:hint="eastAsia"/>
          <w:sz w:val="26"/>
          <w:szCs w:val="26"/>
          <w:u w:val="wave"/>
        </w:rPr>
        <w:t>また</w:t>
      </w:r>
      <w:r w:rsidR="00111659" w:rsidRPr="00111659">
        <w:rPr>
          <w:rFonts w:ascii="HG丸ｺﾞｼｯｸM-PRO" w:eastAsia="HG丸ｺﾞｼｯｸM-PRO" w:hAnsi="HG丸ｺﾞｼｯｸM-PRO" w:hint="eastAsia"/>
          <w:sz w:val="26"/>
          <w:szCs w:val="26"/>
          <w:u w:val="wave"/>
        </w:rPr>
        <w:t>は、②</w:t>
      </w:r>
      <w:r w:rsidR="00473117">
        <w:rPr>
          <w:rFonts w:ascii="HG丸ｺﾞｼｯｸM-PRO" w:eastAsia="HG丸ｺﾞｼｯｸM-PRO" w:hAnsi="HG丸ｺﾞｼｯｸM-PRO" w:hint="eastAsia"/>
          <w:sz w:val="26"/>
          <w:szCs w:val="26"/>
          <w:u w:val="wave"/>
        </w:rPr>
        <w:t>番号確認書類（</w:t>
      </w:r>
      <w:r w:rsidR="00111659" w:rsidRPr="00111659">
        <w:rPr>
          <w:rFonts w:ascii="HG丸ｺﾞｼｯｸM-PRO" w:eastAsia="HG丸ｺﾞｼｯｸM-PRO" w:hAnsi="HG丸ｺﾞｼｯｸM-PRO" w:hint="eastAsia"/>
          <w:sz w:val="26"/>
          <w:szCs w:val="26"/>
          <w:u w:val="wave"/>
        </w:rPr>
        <w:t>通知カード</w:t>
      </w:r>
      <w:r w:rsidR="00473117">
        <w:rPr>
          <w:rFonts w:ascii="HG丸ｺﾞｼｯｸM-PRO" w:eastAsia="HG丸ｺﾞｼｯｸM-PRO" w:hAnsi="HG丸ｺﾞｼｯｸM-PRO" w:hint="eastAsia"/>
          <w:sz w:val="26"/>
          <w:szCs w:val="26"/>
          <w:u w:val="wave"/>
        </w:rPr>
        <w:t>等</w:t>
      </w:r>
      <w:r w:rsidR="00111659" w:rsidRPr="00111659">
        <w:rPr>
          <w:rFonts w:ascii="HG丸ｺﾞｼｯｸM-PRO" w:eastAsia="HG丸ｺﾞｼｯｸM-PRO" w:hAnsi="HG丸ｺﾞｼｯｸM-PRO" w:hint="eastAsia"/>
          <w:sz w:val="26"/>
          <w:szCs w:val="26"/>
          <w:u w:val="wave"/>
        </w:rPr>
        <w:t>の写し</w:t>
      </w:r>
      <w:r w:rsidR="00473117">
        <w:rPr>
          <w:rFonts w:ascii="HG丸ｺﾞｼｯｸM-PRO" w:eastAsia="HG丸ｺﾞｼｯｸM-PRO" w:hAnsi="HG丸ｺﾞｼｯｸM-PRO" w:hint="eastAsia"/>
          <w:sz w:val="26"/>
          <w:szCs w:val="26"/>
          <w:u w:val="wave"/>
        </w:rPr>
        <w:t>）</w:t>
      </w:r>
      <w:r w:rsidR="00111659" w:rsidRPr="00111659">
        <w:rPr>
          <w:rFonts w:ascii="HG丸ｺﾞｼｯｸM-PRO" w:eastAsia="HG丸ｺﾞｼｯｸM-PRO" w:hAnsi="HG丸ｺﾞｼｯｸM-PRO" w:hint="eastAsia"/>
          <w:sz w:val="26"/>
          <w:szCs w:val="26"/>
          <w:u w:val="wave"/>
        </w:rPr>
        <w:t>＋</w:t>
      </w:r>
      <w:r w:rsidR="00473117">
        <w:rPr>
          <w:rFonts w:ascii="HG丸ｺﾞｼｯｸM-PRO" w:eastAsia="HG丸ｺﾞｼｯｸM-PRO" w:hAnsi="HG丸ｺﾞｼｯｸM-PRO" w:hint="eastAsia"/>
          <w:sz w:val="26"/>
          <w:szCs w:val="26"/>
          <w:u w:val="wave"/>
        </w:rPr>
        <w:t>身元</w:t>
      </w:r>
      <w:r w:rsidR="00111659" w:rsidRPr="00111659">
        <w:rPr>
          <w:rFonts w:ascii="HG丸ｺﾞｼｯｸM-PRO" w:eastAsia="HG丸ｺﾞｼｯｸM-PRO" w:hAnsi="HG丸ｺﾞｼｯｸM-PRO" w:hint="eastAsia"/>
          <w:sz w:val="26"/>
          <w:szCs w:val="26"/>
          <w:u w:val="wave"/>
        </w:rPr>
        <w:t>確認書類（運転免許証等の写し</w:t>
      </w:r>
      <w:r w:rsidR="00473117">
        <w:rPr>
          <w:rFonts w:ascii="HG丸ｺﾞｼｯｸM-PRO" w:eastAsia="HG丸ｺﾞｼｯｸM-PRO" w:hAnsi="HG丸ｺﾞｼｯｸM-PRO" w:hint="eastAsia"/>
          <w:sz w:val="26"/>
          <w:szCs w:val="26"/>
          <w:u w:val="wave"/>
        </w:rPr>
        <w:t>）</w:t>
      </w:r>
      <w:r w:rsidR="00111659" w:rsidRPr="00111659">
        <w:rPr>
          <w:rFonts w:ascii="HG丸ｺﾞｼｯｸM-PRO" w:eastAsia="HG丸ｺﾞｼｯｸM-PRO" w:hAnsi="HG丸ｺﾞｼｯｸM-PRO" w:hint="eastAsia"/>
          <w:sz w:val="26"/>
          <w:szCs w:val="26"/>
          <w:u w:val="wave"/>
        </w:rPr>
        <w:t>、のいずれかを</w:t>
      </w:r>
      <w:r>
        <w:rPr>
          <w:rFonts w:ascii="HG丸ｺﾞｼｯｸM-PRO" w:eastAsia="HG丸ｺﾞｼｯｸM-PRO" w:hAnsi="HG丸ｺﾞｼｯｸM-PRO" w:hint="eastAsia"/>
          <w:sz w:val="26"/>
          <w:szCs w:val="26"/>
          <w:u w:val="wave"/>
        </w:rPr>
        <w:t>あわせて</w:t>
      </w:r>
      <w:r w:rsidR="00111659" w:rsidRPr="00111659">
        <w:rPr>
          <w:rFonts w:ascii="HG丸ｺﾞｼｯｸM-PRO" w:eastAsia="HG丸ｺﾞｼｯｸM-PRO" w:hAnsi="HG丸ｺﾞｼｯｸM-PRO" w:hint="eastAsia"/>
          <w:sz w:val="26"/>
          <w:szCs w:val="26"/>
          <w:u w:val="wave"/>
        </w:rPr>
        <w:t>ご提出ください。</w:t>
      </w:r>
    </w:p>
    <w:p w:rsidR="00371447" w:rsidRDefault="00371447" w:rsidP="0086183B">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〒460-8508</w:t>
      </w:r>
    </w:p>
    <w:p w:rsidR="00371447" w:rsidRDefault="00371447" w:rsidP="00371447">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名古屋市中区三の丸3丁目1番1号</w:t>
      </w:r>
    </w:p>
    <w:p w:rsidR="00371447" w:rsidRDefault="00371447" w:rsidP="00371447">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名古屋市役所　〇○局△△課　宛</w:t>
      </w:r>
    </w:p>
    <w:p w:rsidR="009F4F12" w:rsidRPr="004F2570" w:rsidRDefault="009F4F12" w:rsidP="004A1FAD">
      <w:pPr>
        <w:spacing w:beforeLines="50" w:before="232" w:afterLines="50" w:after="232"/>
        <w:rPr>
          <w:rFonts w:ascii="HG丸ｺﾞｼｯｸM-PRO" w:eastAsia="HG丸ｺﾞｼｯｸM-PRO" w:hAnsi="HG丸ｺﾞｼｯｸM-PRO"/>
          <w:sz w:val="26"/>
          <w:szCs w:val="26"/>
        </w:rPr>
      </w:pPr>
      <w:r w:rsidRPr="004F2570">
        <w:rPr>
          <w:rFonts w:ascii="HG丸ｺﾞｼｯｸM-PRO" w:eastAsia="HG丸ｺﾞｼｯｸM-PRO" w:hAnsi="HG丸ｺﾞｼｯｸM-PRO" w:hint="eastAsia"/>
          <w:sz w:val="26"/>
          <w:szCs w:val="26"/>
        </w:rPr>
        <w:t xml:space="preserve">　</w:t>
      </w:r>
      <w:r w:rsidR="001F5FB2">
        <w:rPr>
          <w:rFonts w:ascii="HG丸ｺﾞｼｯｸM-PRO" w:eastAsia="HG丸ｺﾞｼｯｸM-PRO" w:hAnsi="HG丸ｺﾞｼｯｸM-PRO" w:hint="eastAsia"/>
          <w:sz w:val="26"/>
          <w:szCs w:val="26"/>
        </w:rPr>
        <w:t>「申告特例申請書」</w:t>
      </w:r>
      <w:r w:rsidRPr="004F2570">
        <w:rPr>
          <w:rFonts w:ascii="HG丸ｺﾞｼｯｸM-PRO" w:eastAsia="HG丸ｺﾞｼｯｸM-PRO" w:hAnsi="HG丸ｺﾞｼｯｸM-PRO" w:hint="eastAsia"/>
          <w:sz w:val="26"/>
          <w:szCs w:val="26"/>
        </w:rPr>
        <w:t>をご</w:t>
      </w:r>
      <w:r w:rsidR="001F5FB2">
        <w:rPr>
          <w:rFonts w:ascii="HG丸ｺﾞｼｯｸM-PRO" w:eastAsia="HG丸ｺﾞｼｯｸM-PRO" w:hAnsi="HG丸ｺﾞｼｯｸM-PRO" w:hint="eastAsia"/>
          <w:sz w:val="26"/>
          <w:szCs w:val="26"/>
        </w:rPr>
        <w:t>提出</w:t>
      </w:r>
      <w:r w:rsidRPr="004F2570">
        <w:rPr>
          <w:rFonts w:ascii="HG丸ｺﾞｼｯｸM-PRO" w:eastAsia="HG丸ｺﾞｼｯｸM-PRO" w:hAnsi="HG丸ｺﾞｼｯｸM-PRO" w:hint="eastAsia"/>
          <w:sz w:val="26"/>
          <w:szCs w:val="26"/>
        </w:rPr>
        <w:t>いただいた後、記載内容</w:t>
      </w:r>
      <w:r w:rsidR="001F5FB2">
        <w:rPr>
          <w:rFonts w:ascii="HG丸ｺﾞｼｯｸM-PRO" w:eastAsia="HG丸ｺﾞｼｯｸM-PRO" w:hAnsi="HG丸ｺﾞｼｯｸM-PRO" w:hint="eastAsia"/>
          <w:sz w:val="26"/>
          <w:szCs w:val="26"/>
        </w:rPr>
        <w:t>に</w:t>
      </w:r>
      <w:r w:rsidRPr="004F2570">
        <w:rPr>
          <w:rFonts w:ascii="HG丸ｺﾞｼｯｸM-PRO" w:eastAsia="HG丸ｺﾞｼｯｸM-PRO" w:hAnsi="HG丸ｺﾞｼｯｸM-PRO" w:hint="eastAsia"/>
          <w:sz w:val="26"/>
          <w:szCs w:val="26"/>
        </w:rPr>
        <w:t>変更がありましたら、同封の「申告特例申請事項変更届出書」に必要事項をご記入</w:t>
      </w:r>
      <w:r w:rsidR="001F5FB2">
        <w:rPr>
          <w:rFonts w:ascii="HG丸ｺﾞｼｯｸM-PRO" w:eastAsia="HG丸ｺﾞｼｯｸM-PRO" w:hAnsi="HG丸ｺﾞｼｯｸM-PRO" w:hint="eastAsia"/>
          <w:sz w:val="26"/>
          <w:szCs w:val="26"/>
        </w:rPr>
        <w:t>いただき、押印</w:t>
      </w:r>
      <w:r w:rsidRPr="004F2570">
        <w:rPr>
          <w:rFonts w:ascii="HG丸ｺﾞｼｯｸM-PRO" w:eastAsia="HG丸ｺﾞｼｯｸM-PRO" w:hAnsi="HG丸ｺﾞｼｯｸM-PRO" w:hint="eastAsia"/>
          <w:sz w:val="26"/>
          <w:szCs w:val="26"/>
        </w:rPr>
        <w:t>の</w:t>
      </w:r>
      <w:r w:rsidR="001F5FB2">
        <w:rPr>
          <w:rFonts w:ascii="HG丸ｺﾞｼｯｸM-PRO" w:eastAsia="HG丸ｺﾞｼｯｸM-PRO" w:hAnsi="HG丸ｺﾞｼｯｸM-PRO" w:hint="eastAsia"/>
          <w:sz w:val="26"/>
          <w:szCs w:val="26"/>
        </w:rPr>
        <w:t>うえ</w:t>
      </w:r>
      <w:r w:rsidRPr="004F2570">
        <w:rPr>
          <w:rFonts w:ascii="HG丸ｺﾞｼｯｸM-PRO" w:eastAsia="HG丸ｺﾞｼｯｸM-PRO" w:hAnsi="HG丸ｺﾞｼｯｸM-PRO" w:hint="eastAsia"/>
          <w:sz w:val="26"/>
          <w:szCs w:val="26"/>
        </w:rPr>
        <w:t>、</w:t>
      </w:r>
      <w:r w:rsidR="004F2570" w:rsidRPr="004F2570">
        <w:rPr>
          <w:rFonts w:ascii="HG丸ｺﾞｼｯｸM-PRO" w:eastAsia="HG丸ｺﾞｼｯｸM-PRO" w:hAnsi="HG丸ｺﾞｼｯｸM-PRO" w:hint="eastAsia"/>
          <w:sz w:val="26"/>
          <w:szCs w:val="26"/>
        </w:rPr>
        <w:t>ご寄附いただいた翌年の</w:t>
      </w:r>
      <w:r w:rsidRPr="004F2570">
        <w:rPr>
          <w:rFonts w:ascii="HG丸ｺﾞｼｯｸM-PRO" w:eastAsia="HG丸ｺﾞｼｯｸM-PRO" w:hAnsi="HG丸ｺﾞｼｯｸM-PRO" w:hint="eastAsia"/>
          <w:sz w:val="26"/>
          <w:szCs w:val="26"/>
        </w:rPr>
        <w:t>1月10日までに</w:t>
      </w:r>
      <w:r w:rsidR="00E75BB0">
        <w:rPr>
          <w:rFonts w:ascii="HG丸ｺﾞｼｯｸM-PRO" w:eastAsia="HG丸ｺﾞｼｯｸM-PRO" w:hAnsi="HG丸ｺﾞｼｯｸM-PRO" w:hint="eastAsia"/>
          <w:sz w:val="26"/>
          <w:szCs w:val="26"/>
        </w:rPr>
        <w:t>、</w:t>
      </w:r>
      <w:r w:rsidR="001F5FB2">
        <w:rPr>
          <w:rFonts w:ascii="HG丸ｺﾞｼｯｸM-PRO" w:eastAsia="HG丸ｺﾞｼｯｸM-PRO" w:hAnsi="HG丸ｺﾞｼｯｸM-PRO" w:hint="eastAsia"/>
          <w:sz w:val="26"/>
          <w:szCs w:val="26"/>
        </w:rPr>
        <w:t>本市</w:t>
      </w:r>
      <w:r w:rsidRPr="004F2570">
        <w:rPr>
          <w:rFonts w:ascii="HG丸ｺﾞｼｯｸM-PRO" w:eastAsia="HG丸ｺﾞｼｯｸM-PRO" w:hAnsi="HG丸ｺﾞｼｯｸM-PRO" w:hint="eastAsia"/>
          <w:sz w:val="26"/>
          <w:szCs w:val="26"/>
        </w:rPr>
        <w:t>寄附金担当部署</w:t>
      </w:r>
      <w:r w:rsidR="00E75BB0">
        <w:rPr>
          <w:rFonts w:ascii="HG丸ｺﾞｼｯｸM-PRO" w:eastAsia="HG丸ｺﾞｼｯｸM-PRO" w:hAnsi="HG丸ｺﾞｼｯｸM-PRO" w:hint="eastAsia"/>
          <w:sz w:val="26"/>
          <w:szCs w:val="26"/>
        </w:rPr>
        <w:t>あて</w:t>
      </w:r>
      <w:r w:rsidRPr="004F2570">
        <w:rPr>
          <w:rFonts w:ascii="HG丸ｺﾞｼｯｸM-PRO" w:eastAsia="HG丸ｺﾞｼｯｸM-PRO" w:hAnsi="HG丸ｺﾞｼｯｸM-PRO" w:hint="eastAsia"/>
          <w:sz w:val="26"/>
          <w:szCs w:val="26"/>
        </w:rPr>
        <w:t>ご</w:t>
      </w:r>
      <w:r w:rsidR="001F5FB2">
        <w:rPr>
          <w:rFonts w:ascii="HG丸ｺﾞｼｯｸM-PRO" w:eastAsia="HG丸ｺﾞｼｯｸM-PRO" w:hAnsi="HG丸ｺﾞｼｯｸM-PRO" w:hint="eastAsia"/>
          <w:sz w:val="26"/>
          <w:szCs w:val="26"/>
        </w:rPr>
        <w:t>提出</w:t>
      </w:r>
      <w:r w:rsidRPr="004F2570">
        <w:rPr>
          <w:rFonts w:ascii="HG丸ｺﾞｼｯｸM-PRO" w:eastAsia="HG丸ｺﾞｼｯｸM-PRO" w:hAnsi="HG丸ｺﾞｼｯｸM-PRO" w:hint="eastAsia"/>
          <w:sz w:val="26"/>
          <w:szCs w:val="26"/>
        </w:rPr>
        <w:t>ください。</w:t>
      </w:r>
    </w:p>
    <w:p w:rsidR="004F1DD7" w:rsidRDefault="004F257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383D79">
        <w:rPr>
          <w:rFonts w:ascii="HG丸ｺﾞｼｯｸM-PRO" w:eastAsia="HG丸ｺﾞｼｯｸM-PRO" w:hAnsi="HG丸ｺﾞｼｯｸM-PRO" w:hint="eastAsia"/>
          <w:sz w:val="26"/>
          <w:szCs w:val="26"/>
        </w:rPr>
        <w:t>「申告特例申請書」</w:t>
      </w:r>
      <w:r w:rsidR="00383D79" w:rsidRPr="004F2570">
        <w:rPr>
          <w:rFonts w:ascii="HG丸ｺﾞｼｯｸM-PRO" w:eastAsia="HG丸ｺﾞｼｯｸM-PRO" w:hAnsi="HG丸ｺﾞｼｯｸM-PRO" w:hint="eastAsia"/>
          <w:sz w:val="26"/>
          <w:szCs w:val="26"/>
        </w:rPr>
        <w:t>「申告特例申請事項変更届出書」</w:t>
      </w:r>
      <w:r>
        <w:rPr>
          <w:rFonts w:ascii="HG丸ｺﾞｼｯｸM-PRO" w:eastAsia="HG丸ｺﾞｼｯｸM-PRO" w:hAnsi="HG丸ｺﾞｼｯｸM-PRO" w:hint="eastAsia"/>
          <w:sz w:val="26"/>
          <w:szCs w:val="26"/>
        </w:rPr>
        <w:t>は、名古屋市公式ウェブサイトでダウンロードできます。（</w:t>
      </w:r>
      <w:r w:rsidRPr="004F2570">
        <w:rPr>
          <w:rFonts w:ascii="HG丸ｺﾞｼｯｸM-PRO" w:eastAsia="HG丸ｺﾞｼｯｸM-PRO" w:hAnsi="HG丸ｺﾞｼｯｸM-PRO" w:hint="eastAsia"/>
          <w:sz w:val="26"/>
          <w:szCs w:val="26"/>
          <w:bdr w:val="single" w:sz="4" w:space="0" w:color="auto"/>
        </w:rPr>
        <w:t xml:space="preserve">　名古屋市　寄附　</w:t>
      </w:r>
      <w:r>
        <w:rPr>
          <w:rFonts w:ascii="HG丸ｺﾞｼｯｸM-PRO" w:eastAsia="HG丸ｺﾞｼｯｸM-PRO" w:hAnsi="HG丸ｺﾞｼｯｸM-PRO" w:hint="eastAsia"/>
          <w:sz w:val="26"/>
          <w:szCs w:val="26"/>
        </w:rPr>
        <w:t>で検索）</w:t>
      </w:r>
    </w:p>
    <w:p w:rsidR="004F2570" w:rsidRDefault="004F2570" w:rsidP="004A1FAD">
      <w:pPr>
        <w:spacing w:beforeLines="50" w:before="232" w:afterLines="50" w:after="232"/>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その他、ご不明な点がございましたら、名古屋市公式ウェブサイト</w:t>
      </w:r>
      <w:r w:rsidR="005F1FB4">
        <w:rPr>
          <w:rFonts w:ascii="HG丸ｺﾞｼｯｸM-PRO" w:eastAsia="HG丸ｺﾞｼｯｸM-PRO" w:hAnsi="HG丸ｺﾞｼｯｸM-PRO" w:hint="eastAsia"/>
          <w:sz w:val="26"/>
          <w:szCs w:val="26"/>
        </w:rPr>
        <w:t>をご覧いただくか、</w:t>
      </w:r>
      <w:r w:rsidR="00371447">
        <w:rPr>
          <w:rFonts w:ascii="HG丸ｺﾞｼｯｸM-PRO" w:eastAsia="HG丸ｺﾞｼｯｸM-PRO" w:hAnsi="HG丸ｺﾞｼｯｸM-PRO" w:hint="eastAsia"/>
          <w:sz w:val="26"/>
          <w:szCs w:val="26"/>
        </w:rPr>
        <w:t>以下の問合せ先</w:t>
      </w:r>
      <w:r w:rsidR="0086183B">
        <w:rPr>
          <w:rFonts w:ascii="HG丸ｺﾞｼｯｸM-PRO" w:eastAsia="HG丸ｺﾞｼｯｸM-PRO" w:hAnsi="HG丸ｺﾞｼｯｸM-PRO" w:hint="eastAsia"/>
          <w:sz w:val="26"/>
          <w:szCs w:val="26"/>
        </w:rPr>
        <w:t>まで</w:t>
      </w:r>
      <w:r w:rsidR="00371447">
        <w:rPr>
          <w:rFonts w:ascii="HG丸ｺﾞｼｯｸM-PRO" w:eastAsia="HG丸ｺﾞｼｯｸM-PRO" w:hAnsi="HG丸ｺﾞｼｯｸM-PRO" w:hint="eastAsia"/>
          <w:sz w:val="26"/>
          <w:szCs w:val="26"/>
        </w:rPr>
        <w:t>お尋ねください。</w:t>
      </w:r>
    </w:p>
    <w:p w:rsidR="00371447" w:rsidRDefault="009A3D96" w:rsidP="0086183B">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○ふるさと納税全般に</w:t>
      </w:r>
      <w:r w:rsidR="0086183B">
        <w:rPr>
          <w:rFonts w:ascii="HG丸ｺﾞｼｯｸM-PRO" w:eastAsia="HG丸ｺﾞｼｯｸM-PRO" w:hAnsi="HG丸ｺﾞｼｯｸM-PRO" w:hint="eastAsia"/>
          <w:sz w:val="26"/>
          <w:szCs w:val="26"/>
        </w:rPr>
        <w:t>ついて</w:t>
      </w:r>
      <w:r>
        <w:rPr>
          <w:rFonts w:ascii="HG丸ｺﾞｼｯｸM-PRO" w:eastAsia="HG丸ｺﾞｼｯｸM-PRO" w:hAnsi="HG丸ｺﾞｼｯｸM-PRO" w:hint="eastAsia"/>
          <w:sz w:val="26"/>
          <w:szCs w:val="26"/>
        </w:rPr>
        <w:tab/>
        <w:t>財政局資金課</w:t>
      </w:r>
      <w:r w:rsidR="0086183B">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052-972-2308</w:t>
      </w:r>
    </w:p>
    <w:p w:rsidR="00371447" w:rsidRDefault="009A3D96" w:rsidP="0086183B">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○個別の寄附金に</w:t>
      </w:r>
      <w:r w:rsidR="0086183B">
        <w:rPr>
          <w:rFonts w:ascii="HG丸ｺﾞｼｯｸM-PRO" w:eastAsia="HG丸ｺﾞｼｯｸM-PRO" w:hAnsi="HG丸ｺﾞｼｯｸM-PRO" w:hint="eastAsia"/>
          <w:sz w:val="26"/>
          <w:szCs w:val="26"/>
        </w:rPr>
        <w:t>ついて</w:t>
      </w:r>
      <w:r>
        <w:rPr>
          <w:rFonts w:ascii="HG丸ｺﾞｼｯｸM-PRO" w:eastAsia="HG丸ｺﾞｼｯｸM-PRO" w:hAnsi="HG丸ｺﾞｼｯｸM-PRO" w:hint="eastAsia"/>
          <w:sz w:val="26"/>
          <w:szCs w:val="26"/>
        </w:rPr>
        <w:tab/>
      </w:r>
      <w:r w:rsidR="0086183B">
        <w:rPr>
          <w:rFonts w:ascii="HG丸ｺﾞｼｯｸM-PRO" w:eastAsia="HG丸ｺﾞｼｯｸM-PRO" w:hAnsi="HG丸ｺﾞｼｯｸM-PRO" w:hint="eastAsia"/>
          <w:sz w:val="26"/>
          <w:szCs w:val="26"/>
        </w:rPr>
        <w:tab/>
      </w:r>
      <w:r>
        <w:rPr>
          <w:rFonts w:ascii="HG丸ｺﾞｼｯｸM-PRO" w:eastAsia="HG丸ｺﾞｼｯｸM-PRO" w:hAnsi="HG丸ｺﾞｼｯｸM-PRO" w:hint="eastAsia"/>
          <w:sz w:val="26"/>
          <w:szCs w:val="26"/>
        </w:rPr>
        <w:t>それぞれの寄附金担当部署</w:t>
      </w:r>
    </w:p>
    <w:p w:rsidR="00371447" w:rsidRDefault="009A3D96" w:rsidP="0086183B">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○税金、税控除制度に</w:t>
      </w:r>
      <w:r w:rsidR="0086183B">
        <w:rPr>
          <w:rFonts w:ascii="HG丸ｺﾞｼｯｸM-PRO" w:eastAsia="HG丸ｺﾞｼｯｸM-PRO" w:hAnsi="HG丸ｺﾞｼｯｸM-PRO" w:hint="eastAsia"/>
          <w:sz w:val="26"/>
          <w:szCs w:val="26"/>
        </w:rPr>
        <w:t>ついて</w:t>
      </w:r>
      <w:r>
        <w:rPr>
          <w:rFonts w:ascii="HG丸ｺﾞｼｯｸM-PRO" w:eastAsia="HG丸ｺﾞｼｯｸM-PRO" w:hAnsi="HG丸ｺﾞｼｯｸM-PRO" w:hint="eastAsia"/>
          <w:sz w:val="26"/>
          <w:szCs w:val="26"/>
        </w:rPr>
        <w:tab/>
        <w:t>財政局税制課</w:t>
      </w:r>
      <w:r w:rsidR="0086183B">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052-972-2333</w:t>
      </w:r>
    </w:p>
    <w:p w:rsidR="006D22E4" w:rsidRPr="00EE7ABA" w:rsidRDefault="00EE7ABA" w:rsidP="00EE7ABA">
      <w:pPr>
        <w:rPr>
          <w:rFonts w:ascii="HG丸ｺﾞｼｯｸM-PRO" w:eastAsia="HG丸ｺﾞｼｯｸM-PRO" w:hAnsi="HG丸ｺﾞｼｯｸM-PRO"/>
          <w:sz w:val="22"/>
        </w:rPr>
      </w:pPr>
      <w:r w:rsidRPr="00EE7ABA">
        <w:rPr>
          <w:rFonts w:ascii="HG丸ｺﾞｼｯｸM-PRO" w:eastAsia="HG丸ｺﾞｼｯｸM-PRO" w:hAnsi="HG丸ｺﾞｼｯｸM-PRO" w:hint="eastAsia"/>
          <w:sz w:val="22"/>
        </w:rPr>
        <w:t xml:space="preserve">　　※税控除額の詳細につきましては、お住まいの市町村の個人住民税担当課へお尋ねください。</w:t>
      </w:r>
    </w:p>
    <w:sectPr w:rsidR="006D22E4" w:rsidRPr="00EE7ABA" w:rsidSect="004A1FAD">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851" w:left="1077" w:header="851" w:footer="992" w:gutter="0"/>
      <w:cols w:space="425"/>
      <w:docGrid w:type="lines" w:linePitch="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CC" w:rsidRDefault="00F154CC" w:rsidP="00E9316F">
      <w:r>
        <w:separator/>
      </w:r>
    </w:p>
  </w:endnote>
  <w:endnote w:type="continuationSeparator" w:id="0">
    <w:p w:rsidR="00F154CC" w:rsidRDefault="00F154CC" w:rsidP="00E9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6F" w:rsidRDefault="00E9316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6F" w:rsidRDefault="00E9316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6F" w:rsidRDefault="00E931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CC" w:rsidRDefault="00F154CC" w:rsidP="00E9316F">
      <w:r>
        <w:separator/>
      </w:r>
    </w:p>
  </w:footnote>
  <w:footnote w:type="continuationSeparator" w:id="0">
    <w:p w:rsidR="00F154CC" w:rsidRDefault="00F154CC" w:rsidP="00E93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6F" w:rsidRDefault="00E931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6F" w:rsidRDefault="00E9316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6F" w:rsidRDefault="00E9316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23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9B"/>
    <w:rsid w:val="00111659"/>
    <w:rsid w:val="00180AEF"/>
    <w:rsid w:val="001F5FB2"/>
    <w:rsid w:val="002B799B"/>
    <w:rsid w:val="00371447"/>
    <w:rsid w:val="00383D79"/>
    <w:rsid w:val="003D7820"/>
    <w:rsid w:val="00460881"/>
    <w:rsid w:val="004718BD"/>
    <w:rsid w:val="00473117"/>
    <w:rsid w:val="004A1FAD"/>
    <w:rsid w:val="004C111D"/>
    <w:rsid w:val="004C4DDB"/>
    <w:rsid w:val="004D1078"/>
    <w:rsid w:val="004F1DD7"/>
    <w:rsid w:val="004F2570"/>
    <w:rsid w:val="005A53CE"/>
    <w:rsid w:val="005F1FB4"/>
    <w:rsid w:val="00625B1D"/>
    <w:rsid w:val="006D22E4"/>
    <w:rsid w:val="00757857"/>
    <w:rsid w:val="0086183B"/>
    <w:rsid w:val="008B4160"/>
    <w:rsid w:val="008E1848"/>
    <w:rsid w:val="009A3D96"/>
    <w:rsid w:val="009F4F12"/>
    <w:rsid w:val="00A8379B"/>
    <w:rsid w:val="00B3241B"/>
    <w:rsid w:val="00C649C0"/>
    <w:rsid w:val="00D71FED"/>
    <w:rsid w:val="00E05632"/>
    <w:rsid w:val="00E1719E"/>
    <w:rsid w:val="00E75BB0"/>
    <w:rsid w:val="00E90090"/>
    <w:rsid w:val="00E9316F"/>
    <w:rsid w:val="00EE7ABA"/>
    <w:rsid w:val="00F154CC"/>
    <w:rsid w:val="00F239DE"/>
    <w:rsid w:val="00F60919"/>
    <w:rsid w:val="00F7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1078"/>
    <w:rPr>
      <w:color w:val="808080"/>
    </w:rPr>
  </w:style>
  <w:style w:type="paragraph" w:styleId="a4">
    <w:name w:val="Balloon Text"/>
    <w:basedOn w:val="a"/>
    <w:link w:val="a5"/>
    <w:uiPriority w:val="99"/>
    <w:semiHidden/>
    <w:unhideWhenUsed/>
    <w:rsid w:val="004D10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1078"/>
    <w:rPr>
      <w:rFonts w:asciiTheme="majorHAnsi" w:eastAsiaTheme="majorEastAsia" w:hAnsiTheme="majorHAnsi" w:cstheme="majorBidi"/>
      <w:sz w:val="18"/>
      <w:szCs w:val="18"/>
    </w:rPr>
  </w:style>
  <w:style w:type="paragraph" w:styleId="a6">
    <w:name w:val="header"/>
    <w:basedOn w:val="a"/>
    <w:link w:val="a7"/>
    <w:uiPriority w:val="99"/>
    <w:unhideWhenUsed/>
    <w:rsid w:val="00E9316F"/>
    <w:pPr>
      <w:tabs>
        <w:tab w:val="center" w:pos="4252"/>
        <w:tab w:val="right" w:pos="8504"/>
      </w:tabs>
      <w:snapToGrid w:val="0"/>
    </w:pPr>
  </w:style>
  <w:style w:type="character" w:customStyle="1" w:styleId="a7">
    <w:name w:val="ヘッダー (文字)"/>
    <w:basedOn w:val="a0"/>
    <w:link w:val="a6"/>
    <w:uiPriority w:val="99"/>
    <w:rsid w:val="00E9316F"/>
  </w:style>
  <w:style w:type="paragraph" w:styleId="a8">
    <w:name w:val="footer"/>
    <w:basedOn w:val="a"/>
    <w:link w:val="a9"/>
    <w:uiPriority w:val="99"/>
    <w:unhideWhenUsed/>
    <w:rsid w:val="00E9316F"/>
    <w:pPr>
      <w:tabs>
        <w:tab w:val="center" w:pos="4252"/>
        <w:tab w:val="right" w:pos="8504"/>
      </w:tabs>
      <w:snapToGrid w:val="0"/>
    </w:pPr>
  </w:style>
  <w:style w:type="character" w:customStyle="1" w:styleId="a9">
    <w:name w:val="フッター (文字)"/>
    <w:basedOn w:val="a0"/>
    <w:link w:val="a8"/>
    <w:uiPriority w:val="99"/>
    <w:rsid w:val="00E93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1078"/>
    <w:rPr>
      <w:color w:val="808080"/>
    </w:rPr>
  </w:style>
  <w:style w:type="paragraph" w:styleId="a4">
    <w:name w:val="Balloon Text"/>
    <w:basedOn w:val="a"/>
    <w:link w:val="a5"/>
    <w:uiPriority w:val="99"/>
    <w:semiHidden/>
    <w:unhideWhenUsed/>
    <w:rsid w:val="004D10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1078"/>
    <w:rPr>
      <w:rFonts w:asciiTheme="majorHAnsi" w:eastAsiaTheme="majorEastAsia" w:hAnsiTheme="majorHAnsi" w:cstheme="majorBidi"/>
      <w:sz w:val="18"/>
      <w:szCs w:val="18"/>
    </w:rPr>
  </w:style>
  <w:style w:type="paragraph" w:styleId="a6">
    <w:name w:val="header"/>
    <w:basedOn w:val="a"/>
    <w:link w:val="a7"/>
    <w:uiPriority w:val="99"/>
    <w:unhideWhenUsed/>
    <w:rsid w:val="00E9316F"/>
    <w:pPr>
      <w:tabs>
        <w:tab w:val="center" w:pos="4252"/>
        <w:tab w:val="right" w:pos="8504"/>
      </w:tabs>
      <w:snapToGrid w:val="0"/>
    </w:pPr>
  </w:style>
  <w:style w:type="character" w:customStyle="1" w:styleId="a7">
    <w:name w:val="ヘッダー (文字)"/>
    <w:basedOn w:val="a0"/>
    <w:link w:val="a6"/>
    <w:uiPriority w:val="99"/>
    <w:rsid w:val="00E9316F"/>
  </w:style>
  <w:style w:type="paragraph" w:styleId="a8">
    <w:name w:val="footer"/>
    <w:basedOn w:val="a"/>
    <w:link w:val="a9"/>
    <w:uiPriority w:val="99"/>
    <w:unhideWhenUsed/>
    <w:rsid w:val="00E9316F"/>
    <w:pPr>
      <w:tabs>
        <w:tab w:val="center" w:pos="4252"/>
        <w:tab w:val="right" w:pos="8504"/>
      </w:tabs>
      <w:snapToGrid w:val="0"/>
    </w:pPr>
  </w:style>
  <w:style w:type="character" w:customStyle="1" w:styleId="a9">
    <w:name w:val="フッター (文字)"/>
    <w:basedOn w:val="a0"/>
    <w:link w:val="a8"/>
    <w:uiPriority w:val="99"/>
    <w:rsid w:val="00E9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